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bookmarkStart w:id="0" w:name="_GoBack"/>
      <w:bookmarkEnd w:id="0"/>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uto"/>
        <w:ind w:left="0" w:right="0"/>
        <w:jc w:val="left"/>
      </w:pPr>
      <w:r>
        <w:rPr>
          <w:rFonts w:hint="eastAsia" w:ascii="宋体" w:hAnsi="宋体" w:eastAsia="宋体" w:cs="宋体"/>
          <w:vanish/>
          <w:kern w:val="0"/>
          <w:sz w:val="18"/>
          <w:szCs w:val="18"/>
          <w:lang w:val="en-US" w:eastAsia="zh-CN" w:bidi="ar"/>
        </w:rPr>
        <w:object>
          <v:shape id="_x0000_i1025" o:spt="201" alt="" type="#_x0000_t201" style="height:18pt;width:72pt;" o:ole="t" filled="f" o:preferrelative="t" stroked="f" coordsize="21600,21600">
            <v:path/>
            <v:fill on="f" focussize="0,0"/>
            <v:stroke on="f"/>
            <v:imagedata r:id="rId5" o:title=""/>
            <o:lock v:ext="edit" aspectratio="t"/>
            <w10:wrap type="none"/>
            <w10:anchorlock/>
          </v:shape>
          <w:control r:id="rId4" w:name="Control 1" w:shapeid="_x0000_i1025"/>
        </w:objec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uto"/>
        <w:ind w:left="0" w:right="0"/>
        <w:jc w:val="left"/>
      </w:pPr>
      <w:r>
        <w:rPr>
          <w:rFonts w:hint="eastAsia" w:ascii="宋体" w:hAnsi="宋体" w:eastAsia="宋体" w:cs="宋体"/>
          <w:vanish/>
          <w:kern w:val="0"/>
          <w:sz w:val="18"/>
          <w:szCs w:val="18"/>
          <w:lang w:val="en-US" w:eastAsia="zh-CN" w:bidi="ar"/>
        </w:rPr>
        <w:object>
          <v:shape id="_x0000_i1026" o:spt="201" alt="" type="#_x0000_t201" style="height:18pt;width:72pt;" o:ole="t" filled="f" o:preferrelative="t" stroked="f" coordsize="21600,21600">
            <v:path/>
            <v:fill on="f" focussize="0,0"/>
            <v:stroke on="f"/>
            <v:imagedata r:id="rId7" o:title=""/>
            <o:lock v:ext="edit" aspectratio="t"/>
            <w10:wrap type="none"/>
            <w10:anchorlock/>
          </v:shape>
          <w:control r:id="rId6" w:name="Control 2" w:shapeid="_x0000_i1026"/>
        </w:object>
      </w:r>
      <w:r>
        <w:rPr>
          <w:rFonts w:hint="eastAsia" w:ascii="宋体" w:hAnsi="宋体" w:eastAsia="宋体" w:cs="宋体"/>
          <w:vanish/>
          <w:kern w:val="0"/>
          <w:sz w:val="18"/>
          <w:szCs w:val="18"/>
          <w:lang w:val="en-US" w:eastAsia="zh-CN" w:bidi="ar"/>
        </w:rPr>
        <w:object>
          <v:shape id="_x0000_i1027" o:spt="201" alt="" type="#_x0000_t201" style="height:18pt;width:72pt;" o:ole="t" filled="f" o:preferrelative="t" stroked="f" coordsize="21600,21600">
            <v:path/>
            <v:fill on="f" focussize="0,0"/>
            <v:stroke on="f"/>
            <v:imagedata r:id="rId5" o:title=""/>
            <o:lock v:ext="edit" aspectratio="t"/>
            <w10:wrap type="none"/>
            <w10:anchorlock/>
          </v:shape>
          <w:control r:id="rId8" w:name="Control 3" w:shapeid="_x0000_i1027"/>
        </w:object>
      </w:r>
    </w:p>
    <w:p>
      <w:pPr>
        <w:pStyle w:val="2"/>
        <w:keepNext w:val="0"/>
        <w:keepLines w:val="0"/>
        <w:widowControl/>
        <w:suppressLineNumbers w:val="0"/>
        <w:spacing w:line="288" w:lineRule="auto"/>
        <w:ind w:left="0" w:firstLine="0"/>
        <w:jc w:val="center"/>
      </w:pPr>
      <w:r>
        <w:t>2017年度</w:t>
      </w:r>
    </w:p>
    <w:p>
      <w:pPr>
        <w:pStyle w:val="2"/>
        <w:keepNext w:val="0"/>
        <w:keepLines w:val="0"/>
        <w:widowControl/>
        <w:suppressLineNumbers w:val="0"/>
        <w:spacing w:line="288" w:lineRule="auto"/>
        <w:ind w:left="0" w:firstLine="0"/>
        <w:jc w:val="center"/>
      </w:pPr>
      <w:r>
        <w:t> </w:t>
      </w:r>
    </w:p>
    <w:p>
      <w:pPr>
        <w:pStyle w:val="2"/>
        <w:keepNext w:val="0"/>
        <w:keepLines w:val="0"/>
        <w:widowControl/>
        <w:suppressLineNumbers w:val="0"/>
        <w:spacing w:line="288" w:lineRule="auto"/>
        <w:ind w:left="0" w:firstLine="0"/>
        <w:jc w:val="center"/>
      </w:pPr>
      <w:r>
        <w:t>德惠市农业开发总公司部门决算</w:t>
      </w:r>
    </w:p>
    <w:p>
      <w:pPr>
        <w:pStyle w:val="2"/>
        <w:keepNext w:val="0"/>
        <w:keepLines w:val="0"/>
        <w:widowControl/>
        <w:suppressLineNumbers w:val="0"/>
        <w:spacing w:line="288" w:lineRule="auto"/>
        <w:ind w:left="0" w:firstLine="0"/>
        <w:jc w:val="center"/>
      </w:pPr>
      <w:r>
        <w:t> </w:t>
      </w:r>
    </w:p>
    <w:p>
      <w:pPr>
        <w:pStyle w:val="2"/>
        <w:keepNext w:val="0"/>
        <w:keepLines w:val="0"/>
        <w:widowControl/>
        <w:suppressLineNumbers w:val="0"/>
        <w:spacing w:line="288" w:lineRule="auto"/>
        <w:ind w:left="0" w:firstLine="0"/>
        <w:jc w:val="center"/>
      </w:pPr>
      <w:r>
        <w:t>2018年  10月  24 日</w:t>
      </w:r>
    </w:p>
    <w:p>
      <w:pPr>
        <w:pStyle w:val="2"/>
        <w:keepNext w:val="0"/>
        <w:keepLines w:val="0"/>
        <w:widowControl/>
        <w:suppressLineNumbers w:val="0"/>
        <w:spacing w:line="288" w:lineRule="auto"/>
        <w:ind w:left="0" w:firstLine="0"/>
        <w:jc w:val="center"/>
      </w:pPr>
      <w:r>
        <w:t> </w:t>
      </w:r>
    </w:p>
    <w:p>
      <w:pPr>
        <w:pStyle w:val="2"/>
        <w:keepNext w:val="0"/>
        <w:keepLines w:val="0"/>
        <w:widowControl/>
        <w:suppressLineNumbers w:val="0"/>
        <w:spacing w:line="288" w:lineRule="auto"/>
        <w:ind w:left="0" w:firstLine="0"/>
        <w:jc w:val="center"/>
      </w:pPr>
      <w:r>
        <w:t> </w:t>
      </w:r>
    </w:p>
    <w:p>
      <w:pPr>
        <w:pStyle w:val="2"/>
        <w:keepNext w:val="0"/>
        <w:keepLines w:val="0"/>
        <w:widowControl/>
        <w:suppressLineNumbers w:val="0"/>
        <w:spacing w:line="288" w:lineRule="auto"/>
        <w:ind w:left="0" w:firstLine="0"/>
        <w:jc w:val="center"/>
      </w:pPr>
      <w:r>
        <w:t>目   录</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第一部分  部门概况</w:t>
      </w:r>
    </w:p>
    <w:p>
      <w:pPr>
        <w:pStyle w:val="2"/>
        <w:keepNext w:val="0"/>
        <w:keepLines w:val="0"/>
        <w:widowControl/>
        <w:suppressLineNumbers w:val="0"/>
        <w:spacing w:line="288" w:lineRule="auto"/>
      </w:pPr>
      <w:r>
        <w:t>一、部门职责</w:t>
      </w:r>
    </w:p>
    <w:p>
      <w:pPr>
        <w:pStyle w:val="2"/>
        <w:keepNext w:val="0"/>
        <w:keepLines w:val="0"/>
        <w:widowControl/>
        <w:suppressLineNumbers w:val="0"/>
        <w:spacing w:line="288" w:lineRule="auto"/>
      </w:pPr>
      <w:r>
        <w:t>二、机构设置及部门决算单位构成</w:t>
      </w:r>
    </w:p>
    <w:p>
      <w:pPr>
        <w:pStyle w:val="2"/>
        <w:keepNext w:val="0"/>
        <w:keepLines w:val="0"/>
        <w:widowControl/>
        <w:suppressLineNumbers w:val="0"/>
        <w:spacing w:line="288" w:lineRule="auto"/>
      </w:pPr>
      <w:r>
        <w:t>第二部分 2017年度部门决算表</w:t>
      </w:r>
    </w:p>
    <w:p>
      <w:pPr>
        <w:pStyle w:val="2"/>
        <w:keepNext w:val="0"/>
        <w:keepLines w:val="0"/>
        <w:widowControl/>
        <w:suppressLineNumbers w:val="0"/>
        <w:spacing w:line="288" w:lineRule="auto"/>
      </w:pPr>
      <w:r>
        <w:t>一、收入支出决算总表</w:t>
      </w:r>
    </w:p>
    <w:p>
      <w:pPr>
        <w:pStyle w:val="2"/>
        <w:keepNext w:val="0"/>
        <w:keepLines w:val="0"/>
        <w:widowControl/>
        <w:suppressLineNumbers w:val="0"/>
        <w:spacing w:line="288" w:lineRule="auto"/>
        <w:jc w:val="both"/>
      </w:pPr>
      <w:r>
        <w:t>二、收入决算表</w:t>
      </w:r>
    </w:p>
    <w:p>
      <w:pPr>
        <w:pStyle w:val="2"/>
        <w:keepNext w:val="0"/>
        <w:keepLines w:val="0"/>
        <w:widowControl/>
        <w:suppressLineNumbers w:val="0"/>
        <w:spacing w:line="288" w:lineRule="auto"/>
      </w:pPr>
      <w:r>
        <w:t>三、支出决算表</w:t>
      </w:r>
    </w:p>
    <w:p>
      <w:pPr>
        <w:pStyle w:val="2"/>
        <w:keepNext w:val="0"/>
        <w:keepLines w:val="0"/>
        <w:widowControl/>
        <w:suppressLineNumbers w:val="0"/>
        <w:spacing w:line="288" w:lineRule="auto"/>
      </w:pPr>
      <w:r>
        <w:t>四、财政拨款收入支出决算总表</w:t>
      </w:r>
    </w:p>
    <w:p>
      <w:pPr>
        <w:pStyle w:val="2"/>
        <w:keepNext w:val="0"/>
        <w:keepLines w:val="0"/>
        <w:widowControl/>
        <w:suppressLineNumbers w:val="0"/>
        <w:spacing w:line="288" w:lineRule="auto"/>
      </w:pPr>
      <w:r>
        <w:t>五、一般公共预算财政拨款支出决算表</w:t>
      </w:r>
    </w:p>
    <w:p>
      <w:pPr>
        <w:pStyle w:val="2"/>
        <w:keepNext w:val="0"/>
        <w:keepLines w:val="0"/>
        <w:widowControl/>
        <w:suppressLineNumbers w:val="0"/>
        <w:spacing w:line="288" w:lineRule="auto"/>
      </w:pPr>
      <w:r>
        <w:t>六、一般公共预算财政拨款基本支出决算表</w:t>
      </w:r>
    </w:p>
    <w:p>
      <w:pPr>
        <w:pStyle w:val="2"/>
        <w:keepNext w:val="0"/>
        <w:keepLines w:val="0"/>
        <w:widowControl/>
        <w:suppressLineNumbers w:val="0"/>
        <w:spacing w:line="288" w:lineRule="auto"/>
      </w:pPr>
      <w:r>
        <w:t>七、一般公共预算财政拨款“三公”经费支出决算表</w:t>
      </w:r>
    </w:p>
    <w:p>
      <w:pPr>
        <w:pStyle w:val="2"/>
        <w:keepNext w:val="0"/>
        <w:keepLines w:val="0"/>
        <w:widowControl/>
        <w:suppressLineNumbers w:val="0"/>
        <w:spacing w:line="288" w:lineRule="auto"/>
      </w:pPr>
      <w:r>
        <w:t>八、政府性基金预算财政拨款收入支出决算表</w:t>
      </w:r>
    </w:p>
    <w:p>
      <w:pPr>
        <w:pStyle w:val="2"/>
        <w:keepNext w:val="0"/>
        <w:keepLines w:val="0"/>
        <w:widowControl/>
        <w:suppressLineNumbers w:val="0"/>
        <w:spacing w:line="288" w:lineRule="auto"/>
      </w:pPr>
      <w:r>
        <w:t>第三部分  2017年度部门决算情况说明</w:t>
      </w:r>
    </w:p>
    <w:p>
      <w:pPr>
        <w:pStyle w:val="2"/>
        <w:keepNext w:val="0"/>
        <w:keepLines w:val="0"/>
        <w:widowControl/>
        <w:suppressLineNumbers w:val="0"/>
        <w:spacing w:line="288" w:lineRule="auto"/>
      </w:pPr>
      <w:r>
        <w:t>一、收入支出决算总体情况说明</w:t>
      </w:r>
    </w:p>
    <w:p>
      <w:pPr>
        <w:pStyle w:val="2"/>
        <w:keepNext w:val="0"/>
        <w:keepLines w:val="0"/>
        <w:widowControl/>
        <w:suppressLineNumbers w:val="0"/>
        <w:spacing w:line="288" w:lineRule="auto"/>
        <w:jc w:val="both"/>
      </w:pPr>
      <w:r>
        <w:t>二、收入决算情况说明</w:t>
      </w:r>
    </w:p>
    <w:p>
      <w:pPr>
        <w:pStyle w:val="2"/>
        <w:keepNext w:val="0"/>
        <w:keepLines w:val="0"/>
        <w:widowControl/>
        <w:suppressLineNumbers w:val="0"/>
        <w:spacing w:line="288" w:lineRule="auto"/>
      </w:pPr>
      <w:r>
        <w:t>三、支出决算情况说明</w:t>
      </w:r>
    </w:p>
    <w:p>
      <w:pPr>
        <w:pStyle w:val="2"/>
        <w:keepNext w:val="0"/>
        <w:keepLines w:val="0"/>
        <w:widowControl/>
        <w:suppressLineNumbers w:val="0"/>
        <w:spacing w:line="288" w:lineRule="auto"/>
      </w:pPr>
      <w:r>
        <w:t>四、财政拨款收入支出决算总体情况说明</w:t>
      </w:r>
    </w:p>
    <w:p>
      <w:pPr>
        <w:pStyle w:val="2"/>
        <w:keepNext w:val="0"/>
        <w:keepLines w:val="0"/>
        <w:widowControl/>
        <w:suppressLineNumbers w:val="0"/>
        <w:spacing w:line="288" w:lineRule="auto"/>
      </w:pPr>
      <w:r>
        <w:t>五、一般公共预算财政拨款支出决算情况说明</w:t>
      </w:r>
    </w:p>
    <w:p>
      <w:pPr>
        <w:pStyle w:val="2"/>
        <w:keepNext w:val="0"/>
        <w:keepLines w:val="0"/>
        <w:widowControl/>
        <w:suppressLineNumbers w:val="0"/>
        <w:spacing w:line="288" w:lineRule="auto"/>
      </w:pPr>
      <w:r>
        <w:t>六、一般公共预算财政拨款基本支出决算情况说明</w:t>
      </w:r>
    </w:p>
    <w:p>
      <w:pPr>
        <w:pStyle w:val="2"/>
        <w:keepNext w:val="0"/>
        <w:keepLines w:val="0"/>
        <w:widowControl/>
        <w:suppressLineNumbers w:val="0"/>
        <w:spacing w:line="288" w:lineRule="auto"/>
      </w:pPr>
      <w:r>
        <w:t>七、一般公共预算财政拨款“三公”经费支出决算情况说明</w:t>
      </w:r>
    </w:p>
    <w:p>
      <w:pPr>
        <w:pStyle w:val="2"/>
        <w:keepNext w:val="0"/>
        <w:keepLines w:val="0"/>
        <w:widowControl/>
        <w:suppressLineNumbers w:val="0"/>
        <w:spacing w:line="288" w:lineRule="auto"/>
      </w:pPr>
      <w:r>
        <w:t>八、政府性基金预算财政拨款收入支出决算情况说明</w:t>
      </w:r>
    </w:p>
    <w:p>
      <w:pPr>
        <w:pStyle w:val="2"/>
        <w:keepNext w:val="0"/>
        <w:keepLines w:val="0"/>
        <w:widowControl/>
        <w:suppressLineNumbers w:val="0"/>
        <w:spacing w:line="288" w:lineRule="auto"/>
      </w:pPr>
      <w:r>
        <w:t>第四部分  名词解释</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ind w:left="0" w:firstLine="0"/>
        <w:jc w:val="center"/>
      </w:pPr>
      <w:r>
        <w:t> </w:t>
      </w:r>
    </w:p>
    <w:p>
      <w:pPr>
        <w:pStyle w:val="2"/>
        <w:keepNext w:val="0"/>
        <w:keepLines w:val="0"/>
        <w:widowControl/>
        <w:suppressLineNumbers w:val="0"/>
        <w:spacing w:line="288" w:lineRule="auto"/>
        <w:jc w:val="center"/>
      </w:pPr>
      <w:r>
        <w:t>第一部分  部门概况</w:t>
      </w:r>
    </w:p>
    <w:p>
      <w:pPr>
        <w:pStyle w:val="2"/>
        <w:keepNext w:val="0"/>
        <w:keepLines w:val="0"/>
        <w:widowControl/>
        <w:suppressLineNumbers w:val="0"/>
        <w:spacing w:line="288" w:lineRule="auto"/>
        <w:jc w:val="center"/>
      </w:pPr>
      <w:r>
        <w:t> </w:t>
      </w:r>
    </w:p>
    <w:p>
      <w:pPr>
        <w:pStyle w:val="2"/>
        <w:keepNext w:val="0"/>
        <w:keepLines w:val="0"/>
        <w:widowControl/>
        <w:suppressLineNumbers w:val="0"/>
        <w:spacing w:line="288" w:lineRule="auto"/>
      </w:pPr>
      <w:r>
        <w:t>   一、主要职能</w:t>
      </w:r>
    </w:p>
    <w:p>
      <w:pPr>
        <w:pStyle w:val="2"/>
        <w:keepNext w:val="0"/>
        <w:keepLines w:val="0"/>
        <w:widowControl/>
        <w:suppressLineNumbers w:val="0"/>
        <w:spacing w:line="288" w:lineRule="auto"/>
        <w:ind w:left="0" w:firstLine="640"/>
      </w:pPr>
      <w:r>
        <w:t>为种植业发展提供技术开发与质量管理服务。农产品系列生产实验示范。以及农业技术咨询。</w:t>
      </w:r>
    </w:p>
    <w:p>
      <w:pPr>
        <w:pStyle w:val="2"/>
        <w:keepNext w:val="0"/>
        <w:keepLines w:val="0"/>
        <w:widowControl/>
        <w:suppressLineNumbers w:val="0"/>
        <w:spacing w:line="288" w:lineRule="auto"/>
        <w:ind w:left="0" w:firstLine="640"/>
      </w:pPr>
      <w:r>
        <w:t>1 负责指导管理全市水稻生产开发、高新种子繁育。</w:t>
      </w:r>
    </w:p>
    <w:p>
      <w:pPr>
        <w:pStyle w:val="2"/>
        <w:keepNext w:val="0"/>
        <w:keepLines w:val="0"/>
        <w:widowControl/>
        <w:suppressLineNumbers w:val="0"/>
        <w:spacing w:line="288" w:lineRule="auto"/>
        <w:ind w:left="0" w:firstLine="640"/>
      </w:pPr>
      <w:r>
        <w:t>2 负责指导规划全市园艺特产种植园区。</w:t>
      </w:r>
    </w:p>
    <w:p>
      <w:pPr>
        <w:pStyle w:val="2"/>
        <w:keepNext w:val="0"/>
        <w:keepLines w:val="0"/>
        <w:widowControl/>
        <w:suppressLineNumbers w:val="0"/>
        <w:spacing w:line="288" w:lineRule="auto"/>
        <w:ind w:left="0" w:firstLine="640"/>
      </w:pPr>
      <w:r>
        <w:t>3负责指导管理全市农业技术人员的培训。</w:t>
      </w:r>
    </w:p>
    <w:p>
      <w:pPr>
        <w:pStyle w:val="2"/>
        <w:keepNext w:val="0"/>
        <w:keepLines w:val="0"/>
        <w:widowControl/>
        <w:suppressLineNumbers w:val="0"/>
        <w:spacing w:line="288" w:lineRule="auto"/>
        <w:ind w:left="0" w:firstLine="640"/>
      </w:pPr>
      <w:r>
        <w:t>二、机构设置及部门预算单位构成</w:t>
      </w:r>
    </w:p>
    <w:p>
      <w:pPr>
        <w:pStyle w:val="2"/>
        <w:keepNext w:val="0"/>
        <w:keepLines w:val="0"/>
        <w:widowControl/>
        <w:suppressLineNumbers w:val="0"/>
        <w:spacing w:line="288" w:lineRule="auto"/>
        <w:ind w:left="0" w:firstLine="640"/>
      </w:pPr>
      <w:r>
        <w:t>根据上述职责，德惠市农业开发总公司内设  4个机构，分别为：人秘科 财会科 综合管理科 技术生产科</w:t>
      </w:r>
    </w:p>
    <w:p>
      <w:pPr>
        <w:pStyle w:val="2"/>
        <w:keepNext w:val="0"/>
        <w:keepLines w:val="0"/>
        <w:widowControl/>
        <w:suppressLineNumbers w:val="0"/>
        <w:spacing w:line="288" w:lineRule="auto"/>
        <w:ind w:left="0" w:firstLine="640"/>
      </w:pPr>
      <w:r>
        <w:t>纳入德惠市农业开发总公司2017年度部门预算编制范围的单位包括：</w:t>
      </w:r>
    </w:p>
    <w:p>
      <w:pPr>
        <w:pStyle w:val="2"/>
        <w:keepNext w:val="0"/>
        <w:keepLines w:val="0"/>
        <w:widowControl/>
        <w:suppressLineNumbers w:val="0"/>
        <w:spacing w:line="288" w:lineRule="auto"/>
        <w:ind w:left="0" w:firstLine="640"/>
      </w:pPr>
      <w:r>
        <w:t>1.德惠市农业开发总公司本级</w:t>
      </w:r>
    </w:p>
    <w:p>
      <w:pPr>
        <w:pStyle w:val="2"/>
        <w:keepNext w:val="0"/>
        <w:keepLines w:val="0"/>
        <w:widowControl/>
        <w:suppressLineNumbers w:val="0"/>
        <w:spacing w:line="288" w:lineRule="auto"/>
        <w:ind w:left="0" w:firstLine="640"/>
      </w:pPr>
      <w:r>
        <w:t>2.德惠市园艺特产工作站</w:t>
      </w:r>
    </w:p>
    <w:p>
      <w:pPr>
        <w:pStyle w:val="2"/>
        <w:keepNext w:val="0"/>
        <w:keepLines w:val="0"/>
        <w:widowControl/>
        <w:suppressLineNumbers w:val="0"/>
        <w:spacing w:line="288" w:lineRule="auto"/>
        <w:ind w:left="0" w:firstLine="640"/>
      </w:pPr>
      <w:r>
        <w:t>3德惠市水稻生产工作站</w:t>
      </w:r>
    </w:p>
    <w:p>
      <w:pPr>
        <w:pStyle w:val="2"/>
        <w:keepNext w:val="0"/>
        <w:keepLines w:val="0"/>
        <w:widowControl/>
        <w:suppressLineNumbers w:val="0"/>
        <w:spacing w:line="288" w:lineRule="auto"/>
        <w:ind w:left="0" w:firstLine="640"/>
      </w:pPr>
      <w:r>
        <w:t>4 德惠市原种场</w:t>
      </w:r>
    </w:p>
    <w:p>
      <w:pPr>
        <w:pStyle w:val="2"/>
        <w:keepNext w:val="0"/>
        <w:keepLines w:val="0"/>
        <w:widowControl/>
        <w:suppressLineNumbers w:val="0"/>
        <w:spacing w:line="288" w:lineRule="auto"/>
        <w:ind w:left="0" w:firstLine="640"/>
      </w:pPr>
      <w:r>
        <w:t>5德惠市技术宣传教育中心</w:t>
      </w:r>
    </w:p>
    <w:p>
      <w:pPr>
        <w:pStyle w:val="2"/>
        <w:keepNext w:val="0"/>
        <w:keepLines w:val="0"/>
        <w:widowControl/>
        <w:suppressLineNumbers w:val="0"/>
        <w:spacing w:line="288" w:lineRule="auto"/>
        <w:ind w:left="0" w:firstLine="640"/>
      </w:pPr>
      <w:r>
        <w:t>2017年实有人员329人，其中：在职人员284人，离退休人员45人。</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ind w:left="0" w:firstLine="2200"/>
        <w:jc w:val="both"/>
      </w:pPr>
      <w:r>
        <w:t> </w:t>
      </w:r>
    </w:p>
    <w:p>
      <w:pPr>
        <w:pStyle w:val="2"/>
        <w:keepNext w:val="0"/>
        <w:keepLines w:val="0"/>
        <w:widowControl/>
        <w:suppressLineNumbers w:val="0"/>
        <w:spacing w:line="288" w:lineRule="auto"/>
        <w:ind w:left="0" w:firstLine="0"/>
        <w:jc w:val="both"/>
      </w:pPr>
      <w:r>
        <w:t>第二部分 2017年度部门决算表</w:t>
      </w:r>
    </w:p>
    <w:p>
      <w:pPr>
        <w:pStyle w:val="2"/>
        <w:keepNext w:val="0"/>
        <w:keepLines w:val="0"/>
        <w:widowControl/>
        <w:suppressLineNumbers w:val="0"/>
        <w:spacing w:line="288" w:lineRule="auto"/>
      </w:pPr>
      <w: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uto"/>
        <w:ind w:left="225" w:right="0" w:hanging="360"/>
      </w:pPr>
      <w:r>
        <w:t>收入支出决算总表</w:t>
      </w:r>
    </w:p>
    <w:tbl>
      <w:tblPr>
        <w:tblStyle w:val="3"/>
        <w:tblW w:w="9195" w:type="dxa"/>
        <w:tblInd w:w="93" w:type="dxa"/>
        <w:shd w:val="clear" w:color="auto" w:fill="auto"/>
        <w:tblLayout w:type="fixed"/>
        <w:tblCellMar>
          <w:top w:w="15" w:type="dxa"/>
          <w:left w:w="15" w:type="dxa"/>
          <w:bottom w:w="15" w:type="dxa"/>
          <w:right w:w="15" w:type="dxa"/>
        </w:tblCellMar>
      </w:tblPr>
      <w:tblGrid>
        <w:gridCol w:w="2529"/>
        <w:gridCol w:w="1062"/>
        <w:gridCol w:w="1109"/>
        <w:gridCol w:w="2502"/>
        <w:gridCol w:w="778"/>
        <w:gridCol w:w="1215"/>
      </w:tblGrid>
      <w:tr>
        <w:tblPrEx>
          <w:shd w:val="clear" w:color="auto" w:fill="auto"/>
          <w:tblCellMar>
            <w:top w:w="15" w:type="dxa"/>
            <w:left w:w="15" w:type="dxa"/>
            <w:bottom w:w="15" w:type="dxa"/>
            <w:right w:w="15" w:type="dxa"/>
          </w:tblCellMar>
        </w:tblPrEx>
        <w:trPr>
          <w:trHeight w:val="345" w:hRule="atLeast"/>
        </w:trPr>
        <w:tc>
          <w:tcPr>
            <w:tcW w:w="4700" w:type="dxa"/>
            <w:gridSpan w:val="3"/>
            <w:tcBorders>
              <w:top w:val="nil"/>
              <w:left w:val="nil"/>
              <w:bottom w:val="nil"/>
              <w:right w:val="nil"/>
            </w:tcBorders>
            <w:shd w:val="clear" w:color="auto" w:fill="auto"/>
            <w:vAlign w:val="bottom"/>
          </w:tcPr>
          <w:p>
            <w:pPr>
              <w:pStyle w:val="2"/>
              <w:keepNext w:val="0"/>
              <w:keepLines w:val="0"/>
              <w:widowControl/>
              <w:suppressLineNumbers w:val="0"/>
              <w:spacing w:line="360" w:lineRule="auto"/>
              <w:jc w:val="left"/>
              <w:textAlignment w:val="bottom"/>
            </w:pPr>
            <w:r>
              <w:rPr>
                <w:rFonts w:hint="eastAsia" w:ascii="宋体" w:hAnsi="宋体" w:eastAsia="宋体" w:cs="宋体"/>
                <w:sz w:val="18"/>
                <w:szCs w:val="18"/>
              </w:rPr>
              <w:t>部门：德惠市农业开发总公司（汇总）</w:t>
            </w:r>
          </w:p>
        </w:tc>
        <w:tc>
          <w:tcPr>
            <w:tcW w:w="4495" w:type="dxa"/>
            <w:gridSpan w:val="3"/>
            <w:tcBorders>
              <w:top w:val="nil"/>
              <w:left w:val="nil"/>
              <w:bottom w:val="nil"/>
              <w:right w:val="nil"/>
            </w:tcBorders>
            <w:shd w:val="clear" w:color="auto" w:fill="auto"/>
            <w:vAlign w:val="bottom"/>
          </w:tcPr>
          <w:p>
            <w:pPr>
              <w:pStyle w:val="2"/>
              <w:keepNext w:val="0"/>
              <w:keepLines w:val="0"/>
              <w:widowControl/>
              <w:suppressLineNumbers w:val="0"/>
              <w:spacing w:line="360" w:lineRule="auto"/>
              <w:jc w:val="right"/>
              <w:textAlignment w:val="bottom"/>
            </w:pPr>
            <w:r>
              <w:rPr>
                <w:rFonts w:hint="eastAsia" w:ascii="宋体" w:hAnsi="宋体" w:eastAsia="宋体" w:cs="宋体"/>
                <w:sz w:val="18"/>
                <w:szCs w:val="18"/>
              </w:rPr>
              <w:t>金额单位：万元</w:t>
            </w:r>
          </w:p>
        </w:tc>
      </w:tr>
      <w:tr>
        <w:tblPrEx>
          <w:shd w:val="clear" w:color="auto" w:fill="auto"/>
          <w:tblCellMar>
            <w:top w:w="15" w:type="dxa"/>
            <w:left w:w="15" w:type="dxa"/>
            <w:bottom w:w="15" w:type="dxa"/>
            <w:right w:w="15" w:type="dxa"/>
          </w:tblCellMar>
        </w:tblPrEx>
        <w:trPr>
          <w:trHeight w:val="360" w:hRule="atLeast"/>
        </w:trPr>
        <w:tc>
          <w:tcPr>
            <w:tcW w:w="470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收入</w:t>
            </w:r>
          </w:p>
        </w:tc>
        <w:tc>
          <w:tcPr>
            <w:tcW w:w="4495" w:type="dxa"/>
            <w:gridSpan w:val="3"/>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支出</w:t>
            </w: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项目</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行次</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金额</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项目</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行次</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金额</w:t>
            </w: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栏次</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栏次</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一、财政拨款收入</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2,387.22</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一、一般公共服务支出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1.20</w:t>
            </w:r>
          </w:p>
        </w:tc>
      </w:tr>
      <w:tr>
        <w:tblPrEx>
          <w:shd w:val="clear" w:color="auto" w:fill="auto"/>
          <w:tblCellMar>
            <w:top w:w="15" w:type="dxa"/>
            <w:left w:w="15" w:type="dxa"/>
            <w:bottom w:w="15" w:type="dxa"/>
            <w:right w:w="15" w:type="dxa"/>
          </w:tblCellMar>
        </w:tblPrEx>
        <w:trPr>
          <w:trHeight w:val="6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其中：政府性基金预算财政拨款</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二、外交支出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31</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二、上级补助收入</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三、国防支出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32</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三、事业收入</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四、公共安全支出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33</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四、经营收入</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五、教育支出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34</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五、附属单位上缴收入</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6</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六、科学技术支出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35</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六、其他收入</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7</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0.52</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七、文化体育与传媒支出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36</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8</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八、社会保障和就业支出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37</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505.05</w:t>
            </w:r>
          </w:p>
        </w:tc>
      </w:tr>
      <w:tr>
        <w:tblPrEx>
          <w:shd w:val="clear" w:color="auto" w:fill="auto"/>
          <w:tblCellMar>
            <w:top w:w="15" w:type="dxa"/>
            <w:left w:w="15" w:type="dxa"/>
            <w:bottom w:w="15" w:type="dxa"/>
            <w:right w:w="15" w:type="dxa"/>
          </w:tblCellMar>
        </w:tblPrEx>
        <w:trPr>
          <w:trHeight w:val="6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9</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九、医疗卫生与计划生育支出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38</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117.44</w:t>
            </w: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10</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十、节能环保支出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39</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11</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十一、城乡社区支出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12</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十二、农林水支出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41</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1,707.37</w:t>
            </w: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13</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十三、交通运输支出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42</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14</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十四、资源勘探信息等支出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43</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15</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十五、商业服务业等支出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44</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16</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十六、金融支出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45</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17</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十七、援助其他地区支出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46</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18</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十八、国土海洋气象等支出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47</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19</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十九、住房保障支出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48</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58.17</w:t>
            </w: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20</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二十、粮油物资储备支出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49</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21</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二十一、其他支出</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Style w:val="5"/>
                <w:rFonts w:hint="eastAsia" w:ascii="宋体" w:hAnsi="宋体" w:eastAsia="宋体" w:cs="宋体"/>
                <w:sz w:val="18"/>
                <w:szCs w:val="18"/>
              </w:rPr>
              <w:t>本年收入合计</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22</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2,387.74</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Style w:val="5"/>
                <w:rFonts w:hint="eastAsia" w:ascii="宋体" w:hAnsi="宋体" w:eastAsia="宋体" w:cs="宋体"/>
                <w:sz w:val="18"/>
                <w:szCs w:val="18"/>
              </w:rPr>
              <w:t>本年支出合计</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51</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2,399.22</w:t>
            </w: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用事业基金弥补收支差额</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23</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结余分配</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52</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年初结转和结余</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24</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108.37</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其中：提取职工福利基金</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53</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6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其中：项目支出结转和结余</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25</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转入事业基金</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54</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26</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年末结转和结余</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55</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96.89</w:t>
            </w:r>
          </w:p>
        </w:tc>
      </w:tr>
      <w:tr>
        <w:tblPrEx>
          <w:shd w:val="clear" w:color="auto" w:fill="auto"/>
          <w:tblCellMar>
            <w:top w:w="15" w:type="dxa"/>
            <w:left w:w="15" w:type="dxa"/>
            <w:bottom w:w="15" w:type="dxa"/>
            <w:right w:w="15" w:type="dxa"/>
          </w:tblCellMar>
        </w:tblPrEx>
        <w:trPr>
          <w:trHeight w:val="6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27</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其中：项目支出结转和结余</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56</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28</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57</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360" w:hRule="atLeast"/>
        </w:trPr>
        <w:tc>
          <w:tcPr>
            <w:tcW w:w="2529"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Style w:val="5"/>
                <w:rFonts w:hint="eastAsia" w:ascii="宋体" w:hAnsi="宋体" w:eastAsia="宋体" w:cs="宋体"/>
                <w:sz w:val="18"/>
                <w:szCs w:val="18"/>
              </w:rPr>
              <w:t>总计</w:t>
            </w:r>
          </w:p>
        </w:tc>
        <w:tc>
          <w:tcPr>
            <w:tcW w:w="106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29</w:t>
            </w:r>
          </w:p>
        </w:tc>
        <w:tc>
          <w:tcPr>
            <w:tcW w:w="110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2,496.11</w:t>
            </w:r>
          </w:p>
        </w:tc>
        <w:tc>
          <w:tcPr>
            <w:tcW w:w="250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Style w:val="5"/>
                <w:rFonts w:hint="eastAsia" w:ascii="宋体" w:hAnsi="宋体" w:eastAsia="宋体" w:cs="宋体"/>
                <w:sz w:val="18"/>
                <w:szCs w:val="18"/>
              </w:rPr>
              <w:t>总计</w:t>
            </w:r>
          </w:p>
        </w:tc>
        <w:tc>
          <w:tcPr>
            <w:tcW w:w="77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58</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2,496.11</w:t>
            </w:r>
          </w:p>
        </w:tc>
      </w:tr>
    </w:tbl>
    <w:p>
      <w:pPr>
        <w:pStyle w:val="2"/>
        <w:keepNext w:val="0"/>
        <w:keepLines w:val="0"/>
        <w:widowControl/>
        <w:suppressLineNumbers w:val="0"/>
        <w:spacing w:line="288" w:lineRule="auto"/>
      </w:pPr>
      <w:r>
        <w:t> </w:t>
      </w:r>
    </w:p>
    <w:p>
      <w:pPr>
        <w:pStyle w:val="2"/>
        <w:keepNext w:val="0"/>
        <w:keepLines w:val="0"/>
        <w:widowControl/>
        <w:suppressLineNumbers w:val="0"/>
        <w:spacing w:line="288" w:lineRule="auto"/>
        <w:ind w:left="0" w:firstLine="640"/>
        <w:jc w:val="both"/>
      </w:pPr>
      <w:r>
        <w:t>二、收入决算表</w:t>
      </w:r>
    </w:p>
    <w:tbl>
      <w:tblPr>
        <w:tblStyle w:val="3"/>
        <w:tblW w:w="9165" w:type="dxa"/>
        <w:tblInd w:w="93" w:type="dxa"/>
        <w:shd w:val="clear" w:color="auto" w:fill="auto"/>
        <w:tblLayout w:type="fixed"/>
        <w:tblCellMar>
          <w:top w:w="15" w:type="dxa"/>
          <w:left w:w="15" w:type="dxa"/>
          <w:bottom w:w="15" w:type="dxa"/>
          <w:right w:w="15" w:type="dxa"/>
        </w:tblCellMar>
      </w:tblPr>
      <w:tblGrid>
        <w:gridCol w:w="315"/>
        <w:gridCol w:w="450"/>
        <w:gridCol w:w="375"/>
        <w:gridCol w:w="2040"/>
        <w:gridCol w:w="930"/>
        <w:gridCol w:w="930"/>
        <w:gridCol w:w="780"/>
        <w:gridCol w:w="780"/>
        <w:gridCol w:w="765"/>
        <w:gridCol w:w="735"/>
        <w:gridCol w:w="1065"/>
      </w:tblGrid>
      <w:tr>
        <w:tblPrEx>
          <w:shd w:val="clear" w:color="auto" w:fill="auto"/>
          <w:tblCellMar>
            <w:top w:w="15" w:type="dxa"/>
            <w:left w:w="15" w:type="dxa"/>
            <w:bottom w:w="15" w:type="dxa"/>
            <w:right w:w="15" w:type="dxa"/>
          </w:tblCellMar>
        </w:tblPrEx>
        <w:trPr>
          <w:trHeight w:val="360" w:hRule="atLeast"/>
        </w:trPr>
        <w:tc>
          <w:tcPr>
            <w:tcW w:w="5040" w:type="dxa"/>
            <w:gridSpan w:val="6"/>
            <w:tcBorders>
              <w:top w:val="nil"/>
              <w:left w:val="nil"/>
              <w:bottom w:val="nil"/>
              <w:right w:val="nil"/>
            </w:tcBorders>
            <w:shd w:val="clear" w:color="auto" w:fill="auto"/>
            <w:vAlign w:val="bottom"/>
          </w:tcPr>
          <w:p>
            <w:pPr>
              <w:pStyle w:val="2"/>
              <w:keepNext w:val="0"/>
              <w:keepLines w:val="0"/>
              <w:widowControl/>
              <w:suppressLineNumbers w:val="0"/>
              <w:spacing w:line="360" w:lineRule="auto"/>
              <w:jc w:val="left"/>
              <w:textAlignment w:val="bottom"/>
            </w:pPr>
            <w:r>
              <w:rPr>
                <w:rFonts w:hint="eastAsia" w:ascii="宋体" w:hAnsi="宋体" w:eastAsia="宋体" w:cs="宋体"/>
                <w:sz w:val="18"/>
                <w:szCs w:val="18"/>
              </w:rPr>
              <w:t>部门：德惠市农业开发总公司（汇总）</w:t>
            </w:r>
          </w:p>
        </w:tc>
        <w:tc>
          <w:tcPr>
            <w:tcW w:w="4125" w:type="dxa"/>
            <w:gridSpan w:val="5"/>
            <w:tcBorders>
              <w:top w:val="nil"/>
              <w:left w:val="nil"/>
              <w:bottom w:val="nil"/>
              <w:right w:val="nil"/>
            </w:tcBorders>
            <w:shd w:val="clear" w:color="auto" w:fill="auto"/>
            <w:vAlign w:val="bottom"/>
          </w:tcPr>
          <w:p>
            <w:pPr>
              <w:pStyle w:val="2"/>
              <w:keepNext w:val="0"/>
              <w:keepLines w:val="0"/>
              <w:widowControl/>
              <w:suppressLineNumbers w:val="0"/>
              <w:spacing w:line="360" w:lineRule="auto"/>
              <w:jc w:val="right"/>
              <w:textAlignment w:val="bottom"/>
            </w:pPr>
            <w:r>
              <w:rPr>
                <w:rFonts w:hint="eastAsia" w:ascii="宋体" w:hAnsi="宋体" w:eastAsia="宋体" w:cs="宋体"/>
                <w:sz w:val="18"/>
                <w:szCs w:val="18"/>
              </w:rPr>
              <w:t>金额单位：万元</w:t>
            </w:r>
          </w:p>
        </w:tc>
      </w:tr>
      <w:tr>
        <w:tblPrEx>
          <w:tblCellMar>
            <w:top w:w="15" w:type="dxa"/>
            <w:left w:w="15" w:type="dxa"/>
            <w:bottom w:w="15" w:type="dxa"/>
            <w:right w:w="15" w:type="dxa"/>
          </w:tblCellMar>
        </w:tblPrEx>
        <w:trPr>
          <w:trHeight w:val="360" w:hRule="atLeast"/>
        </w:trPr>
        <w:tc>
          <w:tcPr>
            <w:tcW w:w="114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科目编码</w:t>
            </w:r>
          </w:p>
        </w:tc>
        <w:tc>
          <w:tcPr>
            <w:tcW w:w="2040"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科目名称</w:t>
            </w:r>
          </w:p>
        </w:tc>
        <w:tc>
          <w:tcPr>
            <w:tcW w:w="930"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本年收入合计</w:t>
            </w:r>
          </w:p>
        </w:tc>
        <w:tc>
          <w:tcPr>
            <w:tcW w:w="930"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财政拨款收入</w:t>
            </w:r>
          </w:p>
        </w:tc>
        <w:tc>
          <w:tcPr>
            <w:tcW w:w="780"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上级补助收入</w:t>
            </w:r>
          </w:p>
        </w:tc>
        <w:tc>
          <w:tcPr>
            <w:tcW w:w="780"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事业收入</w:t>
            </w:r>
          </w:p>
        </w:tc>
        <w:tc>
          <w:tcPr>
            <w:tcW w:w="765"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经营收入</w:t>
            </w:r>
          </w:p>
        </w:tc>
        <w:tc>
          <w:tcPr>
            <w:tcW w:w="735"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附属单位上缴收入</w:t>
            </w:r>
          </w:p>
        </w:tc>
        <w:tc>
          <w:tcPr>
            <w:tcW w:w="1065"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其他收入</w:t>
            </w:r>
          </w:p>
        </w:tc>
      </w:tr>
      <w:tr>
        <w:tblPrEx>
          <w:tblCellMar>
            <w:top w:w="15" w:type="dxa"/>
            <w:left w:w="15" w:type="dxa"/>
            <w:bottom w:w="15" w:type="dxa"/>
            <w:right w:w="15" w:type="dxa"/>
          </w:tblCellMar>
        </w:tblPrEx>
        <w:trPr>
          <w:trHeight w:val="360" w:hRule="atLeast"/>
        </w:trPr>
        <w:tc>
          <w:tcPr>
            <w:tcW w:w="11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204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3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3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6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3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6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360" w:hRule="atLeast"/>
        </w:trPr>
        <w:tc>
          <w:tcPr>
            <w:tcW w:w="11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204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3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3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6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3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6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r>
      <w:tr>
        <w:tblPrEx>
          <w:tblCellMar>
            <w:top w:w="15" w:type="dxa"/>
            <w:left w:w="15" w:type="dxa"/>
            <w:bottom w:w="15" w:type="dxa"/>
            <w:right w:w="15" w:type="dxa"/>
          </w:tblCellMar>
        </w:tblPrEx>
        <w:trPr>
          <w:trHeight w:val="360" w:hRule="atLeast"/>
        </w:trPr>
        <w:tc>
          <w:tcPr>
            <w:tcW w:w="11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204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3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3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6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3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6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r>
      <w:tr>
        <w:tblPrEx>
          <w:tblCellMar>
            <w:top w:w="15" w:type="dxa"/>
            <w:left w:w="15" w:type="dxa"/>
            <w:bottom w:w="15" w:type="dxa"/>
            <w:right w:w="15" w:type="dxa"/>
          </w:tblCellMar>
        </w:tblPrEx>
        <w:trPr>
          <w:trHeight w:val="360" w:hRule="atLeast"/>
        </w:trPr>
        <w:tc>
          <w:tcPr>
            <w:tcW w:w="315" w:type="dxa"/>
            <w:vMerge w:val="restart"/>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类</w:t>
            </w:r>
          </w:p>
        </w:tc>
        <w:tc>
          <w:tcPr>
            <w:tcW w:w="450"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款</w:t>
            </w:r>
          </w:p>
        </w:tc>
        <w:tc>
          <w:tcPr>
            <w:tcW w:w="37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栏次</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6</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7</w:t>
            </w:r>
          </w:p>
        </w:tc>
      </w:tr>
      <w:tr>
        <w:tblPrEx>
          <w:tblCellMar>
            <w:top w:w="15" w:type="dxa"/>
            <w:left w:w="15" w:type="dxa"/>
            <w:bottom w:w="15" w:type="dxa"/>
            <w:right w:w="15" w:type="dxa"/>
          </w:tblCellMar>
        </w:tblPrEx>
        <w:trPr>
          <w:trHeight w:val="360" w:hRule="atLeast"/>
        </w:trPr>
        <w:tc>
          <w:tcPr>
            <w:tcW w:w="315"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45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37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2,387.74</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2,387.22</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0.52</w:t>
            </w:r>
          </w:p>
        </w:tc>
      </w:tr>
      <w:tr>
        <w:tblPrEx>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201</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一般公共服务支出</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1.20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1.20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20108</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审计事务</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1.20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1.20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2010899</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其他审计事务支出</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1.20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1.20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社会保障和就业支出</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505.05</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505.05</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行政事业单位离退休</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505.05</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505.05</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2080502</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事业单位离退休</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207.05</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207.05</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9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2080505</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机关事业单位基本养老保险缴费支出</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298.00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298.00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69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医疗卫生与计划生育支出</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117.44</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117.44</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21007</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计划生育事务</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0.60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0.60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2100717</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计划生育服务</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0.60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0.60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21011</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行政事业单位医疗</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116.84</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116.84</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2101102</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事业单位医疗</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116.84</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116.84</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212</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城乡社区支出</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21208</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国有土地使用权出让收入及对应专项债务收入安排的支出</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69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2120801</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征地和拆迁补偿支出</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农林水支出</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1,695.88</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1,695.36</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0.52</w:t>
            </w:r>
          </w:p>
        </w:tc>
      </w:tr>
      <w:tr>
        <w:tblPrEx>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21301</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农业</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1,695.88</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1,695.36</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0.52</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2130104</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事业运行</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1,695.88</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1,695.36</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0.52</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住房保障支出</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58.17</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58.17</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22102</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住房改革支出</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58.17</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58.17</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75" w:hRule="atLeast"/>
        </w:trPr>
        <w:tc>
          <w:tcPr>
            <w:tcW w:w="1140" w:type="dxa"/>
            <w:gridSpan w:val="3"/>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2210201</w:t>
            </w:r>
          </w:p>
        </w:tc>
        <w:tc>
          <w:tcPr>
            <w:tcW w:w="204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住房公积金</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58.17</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58.17</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73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bl>
    <w:p>
      <w:pPr>
        <w:pStyle w:val="2"/>
        <w:keepNext w:val="0"/>
        <w:keepLines w:val="0"/>
        <w:widowControl/>
        <w:suppressLineNumbers w:val="0"/>
        <w:spacing w:line="288" w:lineRule="auto"/>
        <w:jc w:val="both"/>
      </w:pPr>
      <w:r>
        <w:t> </w:t>
      </w:r>
    </w:p>
    <w:p>
      <w:pPr>
        <w:pStyle w:val="2"/>
        <w:keepNext w:val="0"/>
        <w:keepLines w:val="0"/>
        <w:widowControl/>
        <w:suppressLineNumbers w:val="0"/>
        <w:spacing w:line="288" w:lineRule="auto"/>
        <w:ind w:left="0" w:firstLine="640"/>
      </w:pPr>
      <w:r>
        <w:t>三、支出决算表</w:t>
      </w:r>
    </w:p>
    <w:tbl>
      <w:tblPr>
        <w:tblStyle w:val="3"/>
        <w:tblW w:w="9120" w:type="dxa"/>
        <w:tblInd w:w="93" w:type="dxa"/>
        <w:shd w:val="clear" w:color="auto" w:fill="auto"/>
        <w:tblLayout w:type="fixed"/>
        <w:tblCellMar>
          <w:top w:w="15" w:type="dxa"/>
          <w:left w:w="15" w:type="dxa"/>
          <w:bottom w:w="15" w:type="dxa"/>
          <w:right w:w="15" w:type="dxa"/>
        </w:tblCellMar>
      </w:tblPr>
      <w:tblGrid>
        <w:gridCol w:w="315"/>
        <w:gridCol w:w="809"/>
        <w:gridCol w:w="330"/>
        <w:gridCol w:w="1498"/>
        <w:gridCol w:w="1005"/>
        <w:gridCol w:w="1169"/>
        <w:gridCol w:w="1064"/>
        <w:gridCol w:w="974"/>
        <w:gridCol w:w="914"/>
        <w:gridCol w:w="1042"/>
      </w:tblGrid>
      <w:tr>
        <w:tblPrEx>
          <w:shd w:val="clear" w:color="auto" w:fill="auto"/>
          <w:tblCellMar>
            <w:top w:w="15" w:type="dxa"/>
            <w:left w:w="15" w:type="dxa"/>
            <w:bottom w:w="15" w:type="dxa"/>
            <w:right w:w="15" w:type="dxa"/>
          </w:tblCellMar>
        </w:tblPrEx>
        <w:trPr>
          <w:trHeight w:val="345" w:hRule="atLeast"/>
        </w:trPr>
        <w:tc>
          <w:tcPr>
            <w:tcW w:w="5126" w:type="dxa"/>
            <w:gridSpan w:val="6"/>
            <w:tcBorders>
              <w:top w:val="nil"/>
              <w:left w:val="nil"/>
              <w:bottom w:val="nil"/>
              <w:right w:val="nil"/>
            </w:tcBorders>
            <w:shd w:val="clear" w:color="auto" w:fill="auto"/>
            <w:vAlign w:val="bottom"/>
          </w:tcPr>
          <w:p>
            <w:pPr>
              <w:pStyle w:val="2"/>
              <w:keepNext w:val="0"/>
              <w:keepLines w:val="0"/>
              <w:widowControl/>
              <w:suppressLineNumbers w:val="0"/>
              <w:spacing w:line="360" w:lineRule="auto"/>
              <w:jc w:val="left"/>
              <w:textAlignment w:val="bottom"/>
            </w:pPr>
            <w:r>
              <w:rPr>
                <w:rFonts w:hint="eastAsia" w:ascii="宋体" w:hAnsi="宋体" w:eastAsia="宋体" w:cs="宋体"/>
                <w:sz w:val="18"/>
                <w:szCs w:val="18"/>
              </w:rPr>
              <w:t>部门：德惠市农业开发总公司（汇总）</w:t>
            </w:r>
          </w:p>
        </w:tc>
        <w:tc>
          <w:tcPr>
            <w:tcW w:w="3994" w:type="dxa"/>
            <w:gridSpan w:val="4"/>
            <w:tcBorders>
              <w:top w:val="nil"/>
              <w:left w:val="nil"/>
              <w:bottom w:val="nil"/>
              <w:right w:val="nil"/>
            </w:tcBorders>
            <w:shd w:val="clear" w:color="auto" w:fill="auto"/>
            <w:vAlign w:val="bottom"/>
          </w:tcPr>
          <w:p>
            <w:pPr>
              <w:pStyle w:val="2"/>
              <w:keepNext w:val="0"/>
              <w:keepLines w:val="0"/>
              <w:widowControl/>
              <w:suppressLineNumbers w:val="0"/>
              <w:spacing w:line="360" w:lineRule="auto"/>
              <w:jc w:val="right"/>
              <w:textAlignment w:val="bottom"/>
            </w:pPr>
            <w:r>
              <w:rPr>
                <w:rFonts w:hint="eastAsia" w:ascii="宋体" w:hAnsi="宋体" w:eastAsia="宋体" w:cs="宋体"/>
                <w:sz w:val="18"/>
                <w:szCs w:val="18"/>
              </w:rPr>
              <w:t>金额单位：万元</w:t>
            </w:r>
          </w:p>
        </w:tc>
      </w:tr>
      <w:tr>
        <w:tblPrEx>
          <w:shd w:val="clear" w:color="auto" w:fill="auto"/>
          <w:tblCellMar>
            <w:top w:w="15" w:type="dxa"/>
            <w:left w:w="15" w:type="dxa"/>
            <w:bottom w:w="15" w:type="dxa"/>
            <w:right w:w="15" w:type="dxa"/>
          </w:tblCellMar>
        </w:tblPrEx>
        <w:trPr>
          <w:trHeight w:val="345" w:hRule="atLeast"/>
        </w:trPr>
        <w:tc>
          <w:tcPr>
            <w:tcW w:w="1124"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科目编码</w:t>
            </w:r>
          </w:p>
        </w:tc>
        <w:tc>
          <w:tcPr>
            <w:tcW w:w="1828"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科目名称</w:t>
            </w:r>
          </w:p>
        </w:tc>
        <w:tc>
          <w:tcPr>
            <w:tcW w:w="1005"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本年支出合计</w:t>
            </w:r>
          </w:p>
        </w:tc>
        <w:tc>
          <w:tcPr>
            <w:tcW w:w="1169"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基本支出</w:t>
            </w:r>
          </w:p>
        </w:tc>
        <w:tc>
          <w:tcPr>
            <w:tcW w:w="1064"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项目支出</w:t>
            </w:r>
          </w:p>
        </w:tc>
        <w:tc>
          <w:tcPr>
            <w:tcW w:w="974"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上缴上级支出</w:t>
            </w:r>
          </w:p>
        </w:tc>
        <w:tc>
          <w:tcPr>
            <w:tcW w:w="914"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经营支出</w:t>
            </w:r>
          </w:p>
        </w:tc>
        <w:tc>
          <w:tcPr>
            <w:tcW w:w="1042"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对附属单位补助支出</w:t>
            </w:r>
          </w:p>
        </w:tc>
      </w:tr>
      <w:tr>
        <w:tblPrEx>
          <w:tblCellMar>
            <w:top w:w="15" w:type="dxa"/>
            <w:left w:w="15" w:type="dxa"/>
            <w:bottom w:w="15" w:type="dxa"/>
            <w:right w:w="15" w:type="dxa"/>
          </w:tblCellMar>
        </w:tblPrEx>
        <w:trPr>
          <w:trHeight w:val="345" w:hRule="atLeast"/>
        </w:trPr>
        <w:tc>
          <w:tcPr>
            <w:tcW w:w="112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828"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0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169"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6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7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1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42"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r>
      <w:tr>
        <w:tblPrEx>
          <w:tblCellMar>
            <w:top w:w="15" w:type="dxa"/>
            <w:left w:w="15" w:type="dxa"/>
            <w:bottom w:w="15" w:type="dxa"/>
            <w:right w:w="15" w:type="dxa"/>
          </w:tblCellMar>
        </w:tblPrEx>
        <w:trPr>
          <w:trHeight w:val="345" w:hRule="atLeast"/>
        </w:trPr>
        <w:tc>
          <w:tcPr>
            <w:tcW w:w="112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828"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0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169"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6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7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1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42"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345" w:hRule="atLeast"/>
        </w:trPr>
        <w:tc>
          <w:tcPr>
            <w:tcW w:w="112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828"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05"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169"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6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7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14"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42"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360" w:hRule="atLeast"/>
        </w:trPr>
        <w:tc>
          <w:tcPr>
            <w:tcW w:w="315" w:type="dxa"/>
            <w:vMerge w:val="restart"/>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类</w:t>
            </w:r>
          </w:p>
        </w:tc>
        <w:tc>
          <w:tcPr>
            <w:tcW w:w="809"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款</w:t>
            </w:r>
          </w:p>
        </w:tc>
        <w:tc>
          <w:tcPr>
            <w:tcW w:w="330"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w:t>
            </w:r>
          </w:p>
        </w:tc>
        <w:tc>
          <w:tcPr>
            <w:tcW w:w="149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栏次</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6</w:t>
            </w:r>
          </w:p>
        </w:tc>
      </w:tr>
      <w:tr>
        <w:tblPrEx>
          <w:tblCellMar>
            <w:top w:w="15" w:type="dxa"/>
            <w:left w:w="15" w:type="dxa"/>
            <w:bottom w:w="15" w:type="dxa"/>
            <w:right w:w="15" w:type="dxa"/>
          </w:tblCellMar>
        </w:tblPrEx>
        <w:trPr>
          <w:trHeight w:val="360" w:hRule="atLeast"/>
        </w:trPr>
        <w:tc>
          <w:tcPr>
            <w:tcW w:w="315"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809"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33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49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2,399.22</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2,388.02</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11.20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Style w:val="5"/>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201</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一般公共服务支出</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1.20</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1.20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20108</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审计事务</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1.20</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1.20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2010899</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其他审计事务支出</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1.20</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1.20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675"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社会保障和就业支出</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505.05</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505.05</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675"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行政事业单位离退休</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505.05</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505.05</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2080502</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事业单位离退休</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207.05</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207.05</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99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2080505</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机关事业单位基本养老保险缴费支出</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298.00</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298.00</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675"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医疗卫生与计划生育支出</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117.44</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117.44</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21007</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计划生育事务</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0.60</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0.60</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2100717</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计划生育服务</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0.60</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0.60</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21011</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行政事业单位医疗</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116.84</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116.84</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2101102</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事业单位医疗</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116.84</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116.84</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212</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城乡社区支出</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1305"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21208</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国有土地使用权出让收入及对应专项债务收入安排的支出</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675"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2120801</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征地和拆迁补偿支出</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农林水支出</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1,707.37</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1,707.37</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21301</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农业</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1,707.37</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1,707.37</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2130104</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事业运行</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1,707.37</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1,707.37</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住房保障支出</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58.17</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58.17</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22102</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住房改革支出</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58.17</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58.17</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124"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2210201</w:t>
            </w:r>
          </w:p>
        </w:tc>
        <w:tc>
          <w:tcPr>
            <w:tcW w:w="1828" w:type="dxa"/>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住房公积金</w:t>
            </w:r>
          </w:p>
        </w:tc>
        <w:tc>
          <w:tcPr>
            <w:tcW w:w="100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58.17</w:t>
            </w:r>
          </w:p>
        </w:tc>
        <w:tc>
          <w:tcPr>
            <w:tcW w:w="116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58.17</w:t>
            </w:r>
          </w:p>
        </w:tc>
        <w:tc>
          <w:tcPr>
            <w:tcW w:w="106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14"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04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bl>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ind w:left="0" w:firstLine="640"/>
      </w:pPr>
      <w:r>
        <w:t>四、财政拨款收入支出决算总表</w:t>
      </w:r>
    </w:p>
    <w:tbl>
      <w:tblPr>
        <w:tblStyle w:val="3"/>
        <w:tblW w:w="9120" w:type="dxa"/>
        <w:tblInd w:w="93" w:type="dxa"/>
        <w:shd w:val="clear" w:color="auto" w:fill="auto"/>
        <w:tblLayout w:type="fixed"/>
        <w:tblCellMar>
          <w:top w:w="15" w:type="dxa"/>
          <w:left w:w="15" w:type="dxa"/>
          <w:bottom w:w="15" w:type="dxa"/>
          <w:right w:w="15" w:type="dxa"/>
        </w:tblCellMar>
      </w:tblPr>
      <w:tblGrid>
        <w:gridCol w:w="1380"/>
        <w:gridCol w:w="795"/>
        <w:gridCol w:w="930"/>
        <w:gridCol w:w="1845"/>
        <w:gridCol w:w="855"/>
        <w:gridCol w:w="990"/>
        <w:gridCol w:w="1110"/>
        <w:gridCol w:w="1215"/>
      </w:tblGrid>
      <w:tr>
        <w:tblPrEx>
          <w:shd w:val="clear" w:color="auto" w:fill="auto"/>
          <w:tblCellMar>
            <w:top w:w="15" w:type="dxa"/>
            <w:left w:w="15" w:type="dxa"/>
            <w:bottom w:w="15" w:type="dxa"/>
            <w:right w:w="15" w:type="dxa"/>
          </w:tblCellMar>
        </w:tblPrEx>
        <w:trPr>
          <w:trHeight w:val="345" w:hRule="atLeast"/>
        </w:trPr>
        <w:tc>
          <w:tcPr>
            <w:tcW w:w="5805" w:type="dxa"/>
            <w:gridSpan w:val="5"/>
            <w:tcBorders>
              <w:top w:val="nil"/>
              <w:left w:val="nil"/>
              <w:bottom w:val="nil"/>
              <w:right w:val="nil"/>
            </w:tcBorders>
            <w:shd w:val="clear" w:color="auto" w:fill="auto"/>
            <w:vAlign w:val="bottom"/>
          </w:tcPr>
          <w:p>
            <w:pPr>
              <w:pStyle w:val="2"/>
              <w:keepNext w:val="0"/>
              <w:keepLines w:val="0"/>
              <w:widowControl/>
              <w:suppressLineNumbers w:val="0"/>
              <w:spacing w:line="360" w:lineRule="auto"/>
              <w:jc w:val="left"/>
              <w:textAlignment w:val="bottom"/>
            </w:pPr>
            <w:r>
              <w:rPr>
                <w:rFonts w:hint="eastAsia" w:ascii="宋体" w:hAnsi="宋体" w:eastAsia="宋体" w:cs="宋体"/>
                <w:sz w:val="18"/>
                <w:szCs w:val="18"/>
              </w:rPr>
              <w:t>部门：德惠市农业开发总公司（汇总）</w:t>
            </w:r>
          </w:p>
        </w:tc>
        <w:tc>
          <w:tcPr>
            <w:tcW w:w="3315" w:type="dxa"/>
            <w:gridSpan w:val="3"/>
            <w:tcBorders>
              <w:top w:val="nil"/>
              <w:left w:val="nil"/>
              <w:bottom w:val="single" w:color="000000" w:sz="4" w:space="0"/>
              <w:right w:val="nil"/>
            </w:tcBorders>
            <w:shd w:val="clear" w:color="auto" w:fill="auto"/>
            <w:vAlign w:val="bottom"/>
          </w:tcPr>
          <w:p>
            <w:pPr>
              <w:pStyle w:val="2"/>
              <w:keepNext w:val="0"/>
              <w:keepLines w:val="0"/>
              <w:widowControl/>
              <w:suppressLineNumbers w:val="0"/>
              <w:spacing w:line="360" w:lineRule="auto"/>
              <w:jc w:val="right"/>
              <w:textAlignment w:val="bottom"/>
            </w:pPr>
            <w:r>
              <w:rPr>
                <w:rFonts w:hint="eastAsia" w:ascii="宋体" w:hAnsi="宋体" w:eastAsia="宋体" w:cs="宋体"/>
                <w:sz w:val="18"/>
                <w:szCs w:val="18"/>
              </w:rPr>
              <w:t>金额单位：万元</w:t>
            </w:r>
          </w:p>
        </w:tc>
      </w:tr>
      <w:tr>
        <w:tblPrEx>
          <w:tblCellMar>
            <w:top w:w="15" w:type="dxa"/>
            <w:left w:w="15" w:type="dxa"/>
            <w:bottom w:w="15" w:type="dxa"/>
            <w:right w:w="15" w:type="dxa"/>
          </w:tblCellMar>
        </w:tblPrEx>
        <w:trPr>
          <w:trHeight w:val="360" w:hRule="atLeast"/>
        </w:trPr>
        <w:tc>
          <w:tcPr>
            <w:tcW w:w="310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收     入</w:t>
            </w:r>
          </w:p>
        </w:tc>
        <w:tc>
          <w:tcPr>
            <w:tcW w:w="6015" w:type="dxa"/>
            <w:gridSpan w:val="5"/>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支     出</w:t>
            </w:r>
          </w:p>
        </w:tc>
      </w:tr>
      <w:tr>
        <w:tblPrEx>
          <w:tblCellMar>
            <w:top w:w="15" w:type="dxa"/>
            <w:left w:w="15" w:type="dxa"/>
            <w:bottom w:w="15" w:type="dxa"/>
            <w:right w:w="15" w:type="dxa"/>
          </w:tblCellMar>
        </w:tblPrEx>
        <w:trPr>
          <w:trHeight w:val="330" w:hRule="atLeast"/>
        </w:trPr>
        <w:tc>
          <w:tcPr>
            <w:tcW w:w="1380" w:type="dxa"/>
            <w:vMerge w:val="restart"/>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项目</w:t>
            </w:r>
          </w:p>
        </w:tc>
        <w:tc>
          <w:tcPr>
            <w:tcW w:w="79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行次</w:t>
            </w:r>
          </w:p>
        </w:tc>
        <w:tc>
          <w:tcPr>
            <w:tcW w:w="930"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金额</w:t>
            </w:r>
          </w:p>
        </w:tc>
        <w:tc>
          <w:tcPr>
            <w:tcW w:w="184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项目</w:t>
            </w:r>
          </w:p>
        </w:tc>
        <w:tc>
          <w:tcPr>
            <w:tcW w:w="85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行次</w:t>
            </w:r>
          </w:p>
        </w:tc>
        <w:tc>
          <w:tcPr>
            <w:tcW w:w="990"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1110"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一般公共预算财政拨款</w:t>
            </w:r>
          </w:p>
        </w:tc>
        <w:tc>
          <w:tcPr>
            <w:tcW w:w="121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政府性基金预算财政拨款</w:t>
            </w:r>
          </w:p>
        </w:tc>
      </w:tr>
      <w:tr>
        <w:tblPrEx>
          <w:shd w:val="clear" w:color="auto" w:fill="auto"/>
          <w:tblCellMar>
            <w:top w:w="15" w:type="dxa"/>
            <w:left w:w="15" w:type="dxa"/>
            <w:bottom w:w="15" w:type="dxa"/>
            <w:right w:w="15" w:type="dxa"/>
          </w:tblCellMar>
        </w:tblPrEx>
        <w:trPr>
          <w:trHeight w:val="660" w:hRule="atLeast"/>
        </w:trPr>
        <w:tc>
          <w:tcPr>
            <w:tcW w:w="1380"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9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3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84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85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9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11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21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r>
      <w:tr>
        <w:tblPrEx>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栏次</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栏次</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w:t>
            </w:r>
          </w:p>
        </w:tc>
      </w:tr>
      <w:tr>
        <w:tblPrEx>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一、一般公共预算财政拨款</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2,377.22</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一、一般公共服务支出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28</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1.20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1.20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99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二、政府性基金预算财政拨款</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二、外交支出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29</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三、国防支出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30</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四、公共安全支出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31</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五、教育支出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32</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6</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六、科学技术支出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33</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7</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七、文化体育与传媒支出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34</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8</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八、社会保障和就业支出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35</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505.05</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505.05</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9</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九、医疗卫生与计划生育支出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36</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117.44</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117.44</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十、节能环保支出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37</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11</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十一、城乡社区支出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38</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r>
      <w:tr>
        <w:tblPrEx>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12</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十二、农林水支出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39</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1,706.84</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1,706.84</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13</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十三、交通运输支出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40</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14</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十四、资源勘探信息等支出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41</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15</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十五、商业服务业等支出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42</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16</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十六、金融支出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43</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17</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十七、援助其他地区支出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44</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18</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十八、国土海洋气象等支出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45</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19</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十九、住房保障支出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46</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58.17</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58.17</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20</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二十、粮油物资储备支出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47</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21</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二十一、其他支出</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48</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Style w:val="5"/>
                <w:rFonts w:hint="eastAsia" w:ascii="宋体" w:hAnsi="宋体" w:eastAsia="宋体" w:cs="宋体"/>
                <w:sz w:val="18"/>
                <w:szCs w:val="18"/>
              </w:rPr>
              <w:t>本年收入合计</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22</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2,387.22</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Style w:val="5"/>
                <w:rFonts w:hint="eastAsia" w:ascii="宋体" w:hAnsi="宋体" w:eastAsia="宋体" w:cs="宋体"/>
                <w:sz w:val="18"/>
                <w:szCs w:val="18"/>
              </w:rPr>
              <w:t>本年支出合计</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49</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2,398.70</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2,388.70</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r>
      <w:tr>
        <w:tblPrEx>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年初财政拨款结转和结余</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23</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108.37</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年末财政拨款结转和结余</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50</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96.89</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96.89</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一般公共预算财政拨款</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24</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108.37</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51</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r>
      <w:tr>
        <w:tblPrEx>
          <w:tblCellMar>
            <w:top w:w="15" w:type="dxa"/>
            <w:left w:w="15" w:type="dxa"/>
            <w:bottom w:w="15" w:type="dxa"/>
            <w:right w:w="15" w:type="dxa"/>
          </w:tblCellMar>
        </w:tblPrEx>
        <w:trPr>
          <w:trHeight w:val="675"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政府性基金预算财政拨款</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25</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52</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26</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53</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r>
      <w:tr>
        <w:tblPrEx>
          <w:tblCellMar>
            <w:top w:w="15" w:type="dxa"/>
            <w:left w:w="15" w:type="dxa"/>
            <w:bottom w:w="15" w:type="dxa"/>
            <w:right w:w="15" w:type="dxa"/>
          </w:tblCellMar>
        </w:tblPrEx>
        <w:trPr>
          <w:trHeight w:val="360" w:hRule="atLeast"/>
        </w:trPr>
        <w:tc>
          <w:tcPr>
            <w:tcW w:w="1380"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Style w:val="5"/>
                <w:rFonts w:hint="eastAsia" w:ascii="宋体" w:hAnsi="宋体" w:eastAsia="宋体" w:cs="宋体"/>
                <w:sz w:val="18"/>
                <w:szCs w:val="18"/>
              </w:rPr>
              <w:t>总计</w:t>
            </w:r>
          </w:p>
        </w:tc>
        <w:tc>
          <w:tcPr>
            <w:tcW w:w="79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27</w:t>
            </w:r>
          </w:p>
        </w:tc>
        <w:tc>
          <w:tcPr>
            <w:tcW w:w="9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2,495.59</w:t>
            </w:r>
          </w:p>
        </w:tc>
        <w:tc>
          <w:tcPr>
            <w:tcW w:w="18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Style w:val="5"/>
                <w:rFonts w:hint="eastAsia" w:ascii="宋体" w:hAnsi="宋体" w:eastAsia="宋体" w:cs="宋体"/>
                <w:sz w:val="18"/>
                <w:szCs w:val="18"/>
              </w:rPr>
              <w:t>总计</w:t>
            </w:r>
          </w:p>
        </w:tc>
        <w:tc>
          <w:tcPr>
            <w:tcW w:w="8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54</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2,495.59</w:t>
            </w:r>
          </w:p>
        </w:tc>
        <w:tc>
          <w:tcPr>
            <w:tcW w:w="11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2,485.59</w:t>
            </w:r>
          </w:p>
        </w:tc>
        <w:tc>
          <w:tcPr>
            <w:tcW w:w="12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10.00</w:t>
            </w:r>
          </w:p>
        </w:tc>
      </w:tr>
    </w:tbl>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ind w:left="0" w:firstLine="640"/>
      </w:pPr>
      <w:r>
        <w:t>五、一般公共预算财政拨款支出决算表</w:t>
      </w:r>
    </w:p>
    <w:tbl>
      <w:tblPr>
        <w:tblStyle w:val="3"/>
        <w:tblW w:w="9015" w:type="dxa"/>
        <w:tblInd w:w="93" w:type="dxa"/>
        <w:shd w:val="clear" w:color="auto" w:fill="auto"/>
        <w:tblLayout w:type="fixed"/>
        <w:tblCellMar>
          <w:top w:w="15" w:type="dxa"/>
          <w:left w:w="15" w:type="dxa"/>
          <w:bottom w:w="15" w:type="dxa"/>
          <w:right w:w="15" w:type="dxa"/>
        </w:tblCellMar>
      </w:tblPr>
      <w:tblGrid>
        <w:gridCol w:w="990"/>
        <w:gridCol w:w="1335"/>
        <w:gridCol w:w="1380"/>
        <w:gridCol w:w="1185"/>
        <w:gridCol w:w="1035"/>
        <w:gridCol w:w="1320"/>
        <w:gridCol w:w="1770"/>
      </w:tblGrid>
      <w:tr>
        <w:tblPrEx>
          <w:tblCellMar>
            <w:top w:w="15" w:type="dxa"/>
            <w:left w:w="15" w:type="dxa"/>
            <w:bottom w:w="15" w:type="dxa"/>
            <w:right w:w="15" w:type="dxa"/>
          </w:tblCellMar>
        </w:tblPrEx>
        <w:trPr>
          <w:trHeight w:val="345" w:hRule="atLeast"/>
        </w:trPr>
        <w:tc>
          <w:tcPr>
            <w:tcW w:w="4890" w:type="dxa"/>
            <w:gridSpan w:val="4"/>
            <w:tcBorders>
              <w:top w:val="nil"/>
              <w:left w:val="nil"/>
              <w:bottom w:val="single" w:color="000000" w:sz="12"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部门：德惠市农业开发总公司</w:t>
            </w:r>
          </w:p>
        </w:tc>
        <w:tc>
          <w:tcPr>
            <w:tcW w:w="1035" w:type="dxa"/>
            <w:tcBorders>
              <w:top w:val="nil"/>
              <w:left w:val="nil"/>
              <w:bottom w:val="single" w:color="000000" w:sz="12" w:space="0"/>
              <w:right w:val="nil"/>
            </w:tcBorders>
            <w:shd w:val="clear" w:color="auto" w:fill="FFFFFF"/>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320" w:type="dxa"/>
            <w:tcBorders>
              <w:top w:val="nil"/>
              <w:left w:val="nil"/>
              <w:bottom w:val="single" w:color="000000" w:sz="12" w:space="0"/>
              <w:right w:val="nil"/>
            </w:tcBorders>
            <w:shd w:val="clear" w:color="auto" w:fill="FFFFFF"/>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nil"/>
              <w:bottom w:val="single" w:color="000000" w:sz="12" w:space="0"/>
              <w:right w:val="nil"/>
            </w:tcBorders>
            <w:shd w:val="clear" w:color="auto" w:fill="FFFFFF"/>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单位：万元</w:t>
            </w:r>
          </w:p>
        </w:tc>
      </w:tr>
      <w:tr>
        <w:tblPrEx>
          <w:shd w:val="clear" w:color="auto" w:fill="auto"/>
          <w:tblCellMar>
            <w:top w:w="15" w:type="dxa"/>
            <w:left w:w="15" w:type="dxa"/>
            <w:bottom w:w="15" w:type="dxa"/>
            <w:right w:w="15" w:type="dxa"/>
          </w:tblCellMar>
        </w:tblPrEx>
        <w:trPr>
          <w:trHeight w:val="480" w:hRule="atLeast"/>
        </w:trPr>
        <w:tc>
          <w:tcPr>
            <w:tcW w:w="2325" w:type="dxa"/>
            <w:gridSpan w:val="2"/>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    目</w:t>
            </w:r>
          </w:p>
        </w:tc>
        <w:tc>
          <w:tcPr>
            <w:tcW w:w="1380" w:type="dxa"/>
            <w:vMerge w:val="restart"/>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本年支出合计</w:t>
            </w:r>
          </w:p>
        </w:tc>
        <w:tc>
          <w:tcPr>
            <w:tcW w:w="3540" w:type="dxa"/>
            <w:gridSpan w:val="3"/>
            <w:vMerge w:val="restart"/>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基本支出  </w:t>
            </w:r>
          </w:p>
        </w:tc>
        <w:tc>
          <w:tcPr>
            <w:tcW w:w="1770" w:type="dxa"/>
            <w:vMerge w:val="restart"/>
            <w:tcBorders>
              <w:top w:val="nil"/>
              <w:left w:val="nil"/>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项目支出</w:t>
            </w:r>
          </w:p>
        </w:tc>
      </w:tr>
      <w:tr>
        <w:tblPrEx>
          <w:shd w:val="clear" w:color="auto" w:fill="auto"/>
          <w:tblCellMar>
            <w:top w:w="15" w:type="dxa"/>
            <w:left w:w="15" w:type="dxa"/>
            <w:bottom w:w="15" w:type="dxa"/>
            <w:right w:w="15" w:type="dxa"/>
          </w:tblCellMar>
        </w:tblPrEx>
        <w:trPr>
          <w:trHeight w:val="555" w:hRule="atLeast"/>
        </w:trPr>
        <w:tc>
          <w:tcPr>
            <w:tcW w:w="990" w:type="dxa"/>
            <w:vMerge w:val="restart"/>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功能分类科目编码</w:t>
            </w:r>
          </w:p>
        </w:tc>
        <w:tc>
          <w:tcPr>
            <w:tcW w:w="133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科目名称</w:t>
            </w:r>
          </w:p>
        </w:tc>
        <w:tc>
          <w:tcPr>
            <w:tcW w:w="1380" w:type="dxa"/>
            <w:vMerge w:val="continue"/>
            <w:tcBorders>
              <w:top w:val="nil"/>
              <w:left w:val="nil"/>
              <w:bottom w:val="single" w:color="000000" w:sz="8" w:space="0"/>
              <w:right w:val="nil"/>
            </w:tcBorders>
            <w:shd w:val="clear" w:color="auto" w:fill="auto"/>
            <w:vAlign w:val="center"/>
          </w:tcPr>
          <w:p>
            <w:pPr>
              <w:rPr>
                <w:rFonts w:hint="eastAsia" w:ascii="宋体" w:hAnsi="宋体" w:eastAsia="宋体" w:cs="宋体"/>
                <w:sz w:val="18"/>
                <w:szCs w:val="18"/>
              </w:rPr>
            </w:pPr>
          </w:p>
        </w:tc>
        <w:tc>
          <w:tcPr>
            <w:tcW w:w="3540" w:type="dxa"/>
            <w:gridSpan w:val="3"/>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770" w:type="dxa"/>
            <w:vMerge w:val="continue"/>
            <w:tcBorders>
              <w:top w:val="nil"/>
              <w:left w:val="nil"/>
              <w:bottom w:val="single" w:color="000000" w:sz="8" w:space="0"/>
              <w:right w:val="single" w:color="000000" w:sz="12" w:space="0"/>
            </w:tcBorders>
            <w:shd w:val="clear" w:color="auto" w:fill="auto"/>
            <w:vAlign w:val="center"/>
          </w:tcPr>
          <w:p>
            <w:pPr>
              <w:rPr>
                <w:rFonts w:hint="eastAsia" w:ascii="宋体" w:hAnsi="宋体" w:eastAsia="宋体" w:cs="宋体"/>
                <w:sz w:val="18"/>
                <w:szCs w:val="18"/>
              </w:rPr>
            </w:pPr>
          </w:p>
        </w:tc>
      </w:tr>
      <w:tr>
        <w:tblPrEx>
          <w:tblCellMar>
            <w:top w:w="15" w:type="dxa"/>
            <w:left w:w="15" w:type="dxa"/>
            <w:bottom w:w="15" w:type="dxa"/>
            <w:right w:w="15" w:type="dxa"/>
          </w:tblCellMar>
        </w:tblPrEx>
        <w:trPr>
          <w:trHeight w:val="405" w:hRule="atLeast"/>
        </w:trPr>
        <w:tc>
          <w:tcPr>
            <w:tcW w:w="990" w:type="dxa"/>
            <w:vMerge w:val="continue"/>
            <w:tcBorders>
              <w:top w:val="nil"/>
              <w:left w:val="single" w:color="000000" w:sz="12"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33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380" w:type="dxa"/>
            <w:vMerge w:val="continue"/>
            <w:tcBorders>
              <w:top w:val="nil"/>
              <w:left w:val="nil"/>
              <w:bottom w:val="single" w:color="000000" w:sz="8" w:space="0"/>
              <w:right w:val="nil"/>
            </w:tcBorders>
            <w:shd w:val="clear" w:color="auto" w:fill="auto"/>
            <w:vAlign w:val="center"/>
          </w:tcPr>
          <w:p>
            <w:pPr>
              <w:rPr>
                <w:rFonts w:hint="eastAsia" w:ascii="宋体" w:hAnsi="宋体" w:eastAsia="宋体" w:cs="宋体"/>
                <w:sz w:val="18"/>
                <w:szCs w:val="18"/>
              </w:rPr>
            </w:pPr>
          </w:p>
        </w:tc>
        <w:tc>
          <w:tcPr>
            <w:tcW w:w="1185" w:type="dxa"/>
            <w:vMerge w:val="restart"/>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103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人员经费</w:t>
            </w:r>
          </w:p>
        </w:tc>
        <w:tc>
          <w:tcPr>
            <w:tcW w:w="1320" w:type="dxa"/>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公用经费</w:t>
            </w:r>
          </w:p>
        </w:tc>
        <w:tc>
          <w:tcPr>
            <w:tcW w:w="1770" w:type="dxa"/>
            <w:vMerge w:val="continue"/>
            <w:tcBorders>
              <w:top w:val="nil"/>
              <w:left w:val="nil"/>
              <w:bottom w:val="single" w:color="000000" w:sz="8" w:space="0"/>
              <w:right w:val="single" w:color="000000" w:sz="12"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495" w:hRule="atLeast"/>
        </w:trPr>
        <w:tc>
          <w:tcPr>
            <w:tcW w:w="990" w:type="dxa"/>
            <w:vMerge w:val="continue"/>
            <w:tcBorders>
              <w:top w:val="nil"/>
              <w:left w:val="single" w:color="000000" w:sz="12"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33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380" w:type="dxa"/>
            <w:vMerge w:val="continue"/>
            <w:tcBorders>
              <w:top w:val="nil"/>
              <w:left w:val="nil"/>
              <w:bottom w:val="single" w:color="000000" w:sz="8" w:space="0"/>
              <w:right w:val="nil"/>
            </w:tcBorders>
            <w:shd w:val="clear" w:color="auto" w:fill="auto"/>
            <w:vAlign w:val="center"/>
          </w:tcPr>
          <w:p>
            <w:pPr>
              <w:rPr>
                <w:rFonts w:hint="eastAsia" w:ascii="宋体" w:hAnsi="宋体" w:eastAsia="宋体" w:cs="宋体"/>
                <w:sz w:val="18"/>
                <w:szCs w:val="18"/>
              </w:rPr>
            </w:pPr>
          </w:p>
        </w:tc>
        <w:tc>
          <w:tcPr>
            <w:tcW w:w="1185"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3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770" w:type="dxa"/>
            <w:vMerge w:val="continue"/>
            <w:tcBorders>
              <w:top w:val="nil"/>
              <w:left w:val="nil"/>
              <w:bottom w:val="single" w:color="000000" w:sz="8" w:space="0"/>
              <w:right w:val="single" w:color="000000" w:sz="12"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495" w:hRule="atLeast"/>
        </w:trPr>
        <w:tc>
          <w:tcPr>
            <w:tcW w:w="2325" w:type="dxa"/>
            <w:gridSpan w:val="2"/>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栏次</w:t>
            </w:r>
          </w:p>
        </w:tc>
        <w:tc>
          <w:tcPr>
            <w:tcW w:w="13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3540" w:type="dxa"/>
            <w:gridSpan w:val="3"/>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w:t>
            </w:r>
          </w:p>
        </w:tc>
      </w:tr>
      <w:tr>
        <w:tblPrEx>
          <w:tblCellMar>
            <w:top w:w="15" w:type="dxa"/>
            <w:left w:w="15" w:type="dxa"/>
            <w:bottom w:w="15" w:type="dxa"/>
            <w:right w:w="15" w:type="dxa"/>
          </w:tblCellMar>
        </w:tblPrEx>
        <w:trPr>
          <w:trHeight w:val="495" w:hRule="atLeast"/>
        </w:trPr>
        <w:tc>
          <w:tcPr>
            <w:tcW w:w="2325" w:type="dxa"/>
            <w:gridSpan w:val="2"/>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138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2,387.50</w:t>
            </w:r>
          </w:p>
        </w:tc>
        <w:tc>
          <w:tcPr>
            <w:tcW w:w="118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2,263.19</w:t>
            </w:r>
          </w:p>
        </w:tc>
        <w:tc>
          <w:tcPr>
            <w:tcW w:w="1035" w:type="dxa"/>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124.31</w:t>
            </w:r>
          </w:p>
        </w:tc>
        <w:tc>
          <w:tcPr>
            <w:tcW w:w="1320" w:type="dxa"/>
            <w:tcBorders>
              <w:top w:val="single" w:color="000000" w:sz="8" w:space="0"/>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1.20</w:t>
            </w:r>
          </w:p>
        </w:tc>
        <w:tc>
          <w:tcPr>
            <w:tcW w:w="1770" w:type="dxa"/>
            <w:tcBorders>
              <w:top w:val="single" w:color="000000" w:sz="8" w:space="0"/>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1.20</w:t>
            </w:r>
          </w:p>
        </w:tc>
      </w:tr>
      <w:tr>
        <w:tblPrEx>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201</w:t>
            </w:r>
          </w:p>
        </w:tc>
        <w:tc>
          <w:tcPr>
            <w:tcW w:w="13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一般公共服务支出</w:t>
            </w:r>
          </w:p>
        </w:tc>
        <w:tc>
          <w:tcPr>
            <w:tcW w:w="138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18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1.20</w:t>
            </w:r>
          </w:p>
        </w:tc>
        <w:tc>
          <w:tcPr>
            <w:tcW w:w="1770" w:type="dxa"/>
            <w:tcBorders>
              <w:top w:val="single" w:color="000000" w:sz="8" w:space="0"/>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r>
      <w:tr>
        <w:tblPrEx>
          <w:tblCellMar>
            <w:top w:w="15" w:type="dxa"/>
            <w:left w:w="15" w:type="dxa"/>
            <w:bottom w:w="15" w:type="dxa"/>
            <w:right w:w="15" w:type="dxa"/>
          </w:tblCellMar>
        </w:tblPrEx>
        <w:trPr>
          <w:trHeight w:val="49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20108</w:t>
            </w:r>
          </w:p>
        </w:tc>
        <w:tc>
          <w:tcPr>
            <w:tcW w:w="13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审计事务</w:t>
            </w:r>
          </w:p>
        </w:tc>
        <w:tc>
          <w:tcPr>
            <w:tcW w:w="138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18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1.20</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2010899</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其他审计事务支出</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1.2</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社会保障和就业支出</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505.05</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505.05</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行政事业单位离退休</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505.05</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505.05</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2080502</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事业单位离退休</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207.05</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207.05</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tblCellMar>
            <w:top w:w="15" w:type="dxa"/>
            <w:left w:w="15" w:type="dxa"/>
            <w:bottom w:w="15" w:type="dxa"/>
            <w:right w:w="15" w:type="dxa"/>
          </w:tblCellMar>
        </w:tblPrEx>
        <w:trPr>
          <w:trHeight w:val="1320"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2080505</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机关事业单位基本养老保险缴费支出</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298</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298</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100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医疗卫生与计划生育支出</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117.44</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117.44</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21007</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计划生育事务</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0.6</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0.6</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2100717</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计划生育服务</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0.6</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0.6</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21011</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行政事业单位医疗</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116.84</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116.84</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2101102</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事业单位医疗</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116.84</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116.84</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49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农林水支出</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1,706.84</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1,582.54</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124.31</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tblCellMar>
            <w:top w:w="15" w:type="dxa"/>
            <w:left w:w="15" w:type="dxa"/>
            <w:bottom w:w="15" w:type="dxa"/>
            <w:right w:w="15" w:type="dxa"/>
          </w:tblCellMar>
        </w:tblPrEx>
        <w:trPr>
          <w:trHeight w:val="49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21301</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农业</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1,706.84</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1,582.54</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124.31</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49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2130104</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事业运行</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1,706.84</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1,582.54</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124.31</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住房保障支出</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58.17</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58.17</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tblCellMar>
            <w:top w:w="15" w:type="dxa"/>
            <w:left w:w="15" w:type="dxa"/>
            <w:bottom w:w="15" w:type="dxa"/>
            <w:right w:w="15" w:type="dxa"/>
          </w:tblCellMar>
        </w:tblPrEx>
        <w:trPr>
          <w:trHeight w:val="67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22102</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住房改革支出</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58.17</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58.17</w:t>
            </w:r>
          </w:p>
        </w:tc>
        <w:tc>
          <w:tcPr>
            <w:tcW w:w="1035"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32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705" w:hRule="atLeast"/>
        </w:trPr>
        <w:tc>
          <w:tcPr>
            <w:tcW w:w="990" w:type="dxa"/>
            <w:tcBorders>
              <w:top w:val="nil"/>
              <w:left w:val="single" w:color="000000" w:sz="12" w:space="0"/>
              <w:bottom w:val="single" w:color="000000" w:sz="8"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2210201</w:t>
            </w:r>
          </w:p>
        </w:tc>
        <w:tc>
          <w:tcPr>
            <w:tcW w:w="133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住房公积金</w:t>
            </w:r>
          </w:p>
        </w:tc>
        <w:tc>
          <w:tcPr>
            <w:tcW w:w="1380"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58.17</w:t>
            </w:r>
          </w:p>
        </w:tc>
        <w:tc>
          <w:tcPr>
            <w:tcW w:w="1185" w:type="dxa"/>
            <w:tcBorders>
              <w:top w:val="nil"/>
              <w:left w:val="single" w:color="000000" w:sz="8" w:space="0"/>
              <w:bottom w:val="single" w:color="000000" w:sz="8" w:space="0"/>
              <w:right w:val="nil"/>
            </w:tcBorders>
            <w:shd w:val="clear" w:color="auto" w:fill="FFFFFF"/>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58.17</w:t>
            </w:r>
          </w:p>
        </w:tc>
        <w:tc>
          <w:tcPr>
            <w:tcW w:w="1035" w:type="dxa"/>
            <w:tcBorders>
              <w:top w:val="nil"/>
              <w:left w:val="single" w:color="000000" w:sz="8" w:space="0"/>
              <w:bottom w:val="single" w:color="000000" w:sz="12"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320" w:type="dxa"/>
            <w:tcBorders>
              <w:top w:val="nil"/>
              <w:left w:val="single" w:color="000000" w:sz="8" w:space="0"/>
              <w:bottom w:val="single" w:color="000000" w:sz="12"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770" w:type="dxa"/>
            <w:tcBorders>
              <w:top w:val="nil"/>
              <w:left w:val="single" w:color="000000" w:sz="8" w:space="0"/>
              <w:bottom w:val="single" w:color="000000" w:sz="12"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bl>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ind w:left="0" w:firstLine="640"/>
      </w:pPr>
      <w:r>
        <w:t>六、一般公共预算财政拨款基本支出决算表</w:t>
      </w:r>
    </w:p>
    <w:tbl>
      <w:tblPr>
        <w:tblStyle w:val="3"/>
        <w:tblW w:w="8910" w:type="dxa"/>
        <w:tblInd w:w="93" w:type="dxa"/>
        <w:shd w:val="clear" w:color="auto" w:fill="auto"/>
        <w:tblLayout w:type="fixed"/>
        <w:tblCellMar>
          <w:top w:w="15" w:type="dxa"/>
          <w:left w:w="15" w:type="dxa"/>
          <w:bottom w:w="15" w:type="dxa"/>
          <w:right w:w="15" w:type="dxa"/>
        </w:tblCellMar>
      </w:tblPr>
      <w:tblGrid>
        <w:gridCol w:w="735"/>
        <w:gridCol w:w="945"/>
        <w:gridCol w:w="915"/>
        <w:gridCol w:w="945"/>
        <w:gridCol w:w="1230"/>
        <w:gridCol w:w="1020"/>
        <w:gridCol w:w="975"/>
        <w:gridCol w:w="1155"/>
        <w:gridCol w:w="990"/>
      </w:tblGrid>
      <w:tr>
        <w:tblPrEx>
          <w:tblCellMar>
            <w:top w:w="15" w:type="dxa"/>
            <w:left w:w="15" w:type="dxa"/>
            <w:bottom w:w="15" w:type="dxa"/>
            <w:right w:w="15" w:type="dxa"/>
          </w:tblCellMar>
        </w:tblPrEx>
        <w:trPr>
          <w:trHeight w:val="285" w:hRule="atLeast"/>
        </w:trPr>
        <w:tc>
          <w:tcPr>
            <w:tcW w:w="4770" w:type="dxa"/>
            <w:gridSpan w:val="5"/>
            <w:tcBorders>
              <w:top w:val="nil"/>
              <w:left w:val="nil"/>
              <w:bottom w:val="nil"/>
              <w:right w:val="nil"/>
            </w:tcBorders>
            <w:shd w:val="clear" w:color="auto" w:fill="auto"/>
            <w:vAlign w:val="bottom"/>
          </w:tcPr>
          <w:p>
            <w:pPr>
              <w:pStyle w:val="2"/>
              <w:keepNext w:val="0"/>
              <w:keepLines w:val="0"/>
              <w:widowControl/>
              <w:suppressLineNumbers w:val="0"/>
              <w:spacing w:line="360" w:lineRule="auto"/>
              <w:jc w:val="left"/>
              <w:textAlignment w:val="bottom"/>
            </w:pPr>
            <w:r>
              <w:rPr>
                <w:rFonts w:hint="eastAsia" w:ascii="宋体" w:hAnsi="宋体" w:eastAsia="宋体" w:cs="宋体"/>
                <w:sz w:val="18"/>
                <w:szCs w:val="18"/>
              </w:rPr>
              <w:t>部门：德惠市农业开发总公司（汇总）</w:t>
            </w:r>
          </w:p>
        </w:tc>
        <w:tc>
          <w:tcPr>
            <w:tcW w:w="4140" w:type="dxa"/>
            <w:gridSpan w:val="4"/>
            <w:tcBorders>
              <w:top w:val="nil"/>
              <w:left w:val="nil"/>
              <w:bottom w:val="single" w:color="000000" w:sz="4" w:space="0"/>
              <w:right w:val="nil"/>
            </w:tcBorders>
            <w:shd w:val="clear" w:color="auto" w:fill="auto"/>
            <w:vAlign w:val="bottom"/>
          </w:tcPr>
          <w:p>
            <w:pPr>
              <w:pStyle w:val="2"/>
              <w:keepNext w:val="0"/>
              <w:keepLines w:val="0"/>
              <w:widowControl/>
              <w:suppressLineNumbers w:val="0"/>
              <w:spacing w:line="360" w:lineRule="auto"/>
              <w:jc w:val="right"/>
              <w:textAlignment w:val="bottom"/>
            </w:pPr>
            <w:r>
              <w:rPr>
                <w:rFonts w:hint="eastAsia" w:ascii="宋体" w:hAnsi="宋体" w:eastAsia="宋体" w:cs="宋体"/>
                <w:sz w:val="18"/>
                <w:szCs w:val="18"/>
              </w:rPr>
              <w:t>金额单位：万元</w:t>
            </w:r>
          </w:p>
        </w:tc>
      </w:tr>
      <w:tr>
        <w:tblPrEx>
          <w:shd w:val="clear" w:color="auto" w:fill="auto"/>
          <w:tblCellMar>
            <w:top w:w="15" w:type="dxa"/>
            <w:left w:w="15" w:type="dxa"/>
            <w:bottom w:w="15" w:type="dxa"/>
            <w:right w:w="15" w:type="dxa"/>
          </w:tblCellMar>
        </w:tblPrEx>
        <w:trPr>
          <w:trHeight w:val="300" w:hRule="atLeast"/>
        </w:trPr>
        <w:tc>
          <w:tcPr>
            <w:tcW w:w="259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人员经费</w:t>
            </w:r>
          </w:p>
        </w:tc>
        <w:tc>
          <w:tcPr>
            <w:tcW w:w="6315" w:type="dxa"/>
            <w:gridSpan w:val="6"/>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公用经费</w:t>
            </w:r>
          </w:p>
        </w:tc>
      </w:tr>
      <w:tr>
        <w:tblPrEx>
          <w:tblCellMar>
            <w:top w:w="15" w:type="dxa"/>
            <w:left w:w="15" w:type="dxa"/>
            <w:bottom w:w="15" w:type="dxa"/>
            <w:right w:w="15" w:type="dxa"/>
          </w:tblCellMar>
        </w:tblPrEx>
        <w:trPr>
          <w:trHeight w:val="300" w:hRule="atLeast"/>
        </w:trPr>
        <w:tc>
          <w:tcPr>
            <w:tcW w:w="735" w:type="dxa"/>
            <w:vMerge w:val="restart"/>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科目编码</w:t>
            </w:r>
          </w:p>
        </w:tc>
        <w:tc>
          <w:tcPr>
            <w:tcW w:w="94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科目名称</w:t>
            </w:r>
          </w:p>
        </w:tc>
        <w:tc>
          <w:tcPr>
            <w:tcW w:w="91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金额</w:t>
            </w:r>
          </w:p>
        </w:tc>
        <w:tc>
          <w:tcPr>
            <w:tcW w:w="94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科目编码</w:t>
            </w:r>
          </w:p>
        </w:tc>
        <w:tc>
          <w:tcPr>
            <w:tcW w:w="1230"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科目名称</w:t>
            </w:r>
          </w:p>
        </w:tc>
        <w:tc>
          <w:tcPr>
            <w:tcW w:w="1020"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金额</w:t>
            </w:r>
          </w:p>
        </w:tc>
        <w:tc>
          <w:tcPr>
            <w:tcW w:w="97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科目编码</w:t>
            </w:r>
          </w:p>
        </w:tc>
        <w:tc>
          <w:tcPr>
            <w:tcW w:w="1155"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科目名称</w:t>
            </w:r>
          </w:p>
        </w:tc>
        <w:tc>
          <w:tcPr>
            <w:tcW w:w="990"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金额</w:t>
            </w:r>
          </w:p>
        </w:tc>
      </w:tr>
      <w:tr>
        <w:tblPrEx>
          <w:tblCellMar>
            <w:top w:w="15" w:type="dxa"/>
            <w:left w:w="15" w:type="dxa"/>
            <w:bottom w:w="15" w:type="dxa"/>
            <w:right w:w="15" w:type="dxa"/>
          </w:tblCellMar>
        </w:tblPrEx>
        <w:trPr>
          <w:trHeight w:val="300" w:hRule="atLeast"/>
        </w:trPr>
        <w:tc>
          <w:tcPr>
            <w:tcW w:w="735"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4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1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4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23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02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7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155"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9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r>
      <w:tr>
        <w:tblPrEx>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301</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工资福利支出</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1,987.49</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商品和服务支出</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124.31</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310</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其他资本性支出</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30101</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基本工资</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984.37</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30201</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办公费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53.59</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31001</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房屋建筑物购建</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30102</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津贴补贴</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30202</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印刷费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2.93</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31002</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办公设备购置</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30103</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奖金</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30203</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咨询费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31003</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专用设备购置</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30104</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其他社会保障缴费</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160.36</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30204</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手续费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0.26</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31005</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基础设施建设</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30106</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伙食补助费</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30205</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水费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31006</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大型修缮</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30107</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绩效工资</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544.75</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30206</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电费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0.59</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31007</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信息网络及软件购置更新</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30108</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机关事业单位基本养老保险缴费</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298.00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30207</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邮电费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0.70</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31008</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物资储备</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30109</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职业年金缴费</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30208</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取暖费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0.32</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31009</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土地补偿</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30199</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其他工资福利支出</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30209</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物业管理费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31010</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安置补助</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303</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对个人和家庭的补助</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275.71</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30211</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差旅费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10.14</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31011</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地上附着物和青苗补偿</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30301</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离休费</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30212</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因公出国（境）费用</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31012</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拆迁补偿</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30302</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退休费</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207.05</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30213</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维修(护)费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0.79</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31013</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公务用车购置</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30303</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退职（役）费</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30214</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租赁费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8.42</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31019</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其他交通工具购置</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30304</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抚恤金</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30215</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会议费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31020</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产权参股</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30305</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生活补助</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8.23</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30216</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培训费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0.16</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31099</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其他资本性支出</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30306</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救济费</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30217</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公务接待费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304</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对企事业单位的补贴</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3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30307</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医疗费</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30218</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专用材料费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30401</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企业政策性补贴</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30308</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助学金</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30224</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被装购置费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30402</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事业单位补贴</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30309</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奖励金</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1.74</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30225</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专用燃料费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30403</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财政贴息</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30310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生产补贴</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30226</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劳务费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3.45</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30499</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其他对企事业单位的补贴</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30311</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住房公积金</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58.17</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30227</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委托业务费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307</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债务利息支出</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30312</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提租补贴</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30228</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工会经费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30701</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国内债务付息</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30313</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购房补贴</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30229</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福利费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16.46</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30707</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国外债务付息</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30314</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采暖补贴</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0.52</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30231</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公务用车运行维护费</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3.86</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399</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其他支出</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shd w:val="clear" w:color="auto" w:fill="auto"/>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30315</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物业服务补贴</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30239</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其他交通费用</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0.03</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39906</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赠与</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r>
      <w:tr>
        <w:tblPrEx>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30399</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其他对个人和家庭的补助支出</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30240</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税金及附加费用</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0.00</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300" w:hRule="atLeast"/>
        </w:trPr>
        <w:tc>
          <w:tcPr>
            <w:tcW w:w="735" w:type="dxa"/>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c>
          <w:tcPr>
            <w:tcW w:w="94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30299</w:t>
            </w:r>
          </w:p>
        </w:tc>
        <w:tc>
          <w:tcPr>
            <w:tcW w:w="123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  其他商品和服务支出</w:t>
            </w:r>
          </w:p>
        </w:tc>
        <w:tc>
          <w:tcPr>
            <w:tcW w:w="102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22.62</w:t>
            </w:r>
          </w:p>
        </w:tc>
        <w:tc>
          <w:tcPr>
            <w:tcW w:w="97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115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left"/>
            </w:pPr>
            <w:r>
              <w:rPr>
                <w:rFonts w:hint="eastAsia" w:ascii="宋体" w:hAnsi="宋体" w:eastAsia="宋体" w:cs="宋体"/>
                <w:sz w:val="18"/>
                <w:szCs w:val="18"/>
              </w:rPr>
              <w:t> </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300" w:hRule="atLeast"/>
        </w:trPr>
        <w:tc>
          <w:tcPr>
            <w:tcW w:w="1680"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人员经费合计</w:t>
            </w:r>
          </w:p>
        </w:tc>
        <w:tc>
          <w:tcPr>
            <w:tcW w:w="915"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2,263.19</w:t>
            </w:r>
          </w:p>
        </w:tc>
        <w:tc>
          <w:tcPr>
            <w:tcW w:w="5325" w:type="dxa"/>
            <w:gridSpan w:val="5"/>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公用经费合计</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124.31</w:t>
            </w:r>
          </w:p>
        </w:tc>
      </w:tr>
    </w:tbl>
    <w:p>
      <w:pPr>
        <w:pStyle w:val="2"/>
        <w:keepNext w:val="0"/>
        <w:keepLines w:val="0"/>
        <w:widowControl/>
        <w:suppressLineNumbers w:val="0"/>
        <w:spacing w:line="288" w:lineRule="auto"/>
        <w:ind w:left="0" w:firstLine="640"/>
      </w:pPr>
      <w:r>
        <w:t> </w:t>
      </w:r>
    </w:p>
    <w:p>
      <w:pPr>
        <w:pStyle w:val="2"/>
        <w:keepNext w:val="0"/>
        <w:keepLines w:val="0"/>
        <w:widowControl/>
        <w:suppressLineNumbers w:val="0"/>
        <w:spacing w:line="288" w:lineRule="auto"/>
      </w:pPr>
      <w:r>
        <w:t>    七、一般公共预算财政拨款“三公”经费支出决算表</w:t>
      </w:r>
    </w:p>
    <w:tbl>
      <w:tblPr>
        <w:tblStyle w:val="3"/>
        <w:tblW w:w="9060" w:type="dxa"/>
        <w:tblInd w:w="93" w:type="dxa"/>
        <w:shd w:val="clear" w:color="auto" w:fill="auto"/>
        <w:tblLayout w:type="fixed"/>
        <w:tblCellMar>
          <w:top w:w="15" w:type="dxa"/>
          <w:left w:w="15" w:type="dxa"/>
          <w:bottom w:w="15" w:type="dxa"/>
          <w:right w:w="15" w:type="dxa"/>
        </w:tblCellMar>
      </w:tblPr>
      <w:tblGrid>
        <w:gridCol w:w="821"/>
        <w:gridCol w:w="748"/>
        <w:gridCol w:w="731"/>
        <w:gridCol w:w="732"/>
        <w:gridCol w:w="747"/>
        <w:gridCol w:w="836"/>
        <w:gridCol w:w="733"/>
        <w:gridCol w:w="749"/>
        <w:gridCol w:w="732"/>
        <w:gridCol w:w="732"/>
        <w:gridCol w:w="748"/>
        <w:gridCol w:w="751"/>
      </w:tblGrid>
      <w:tr>
        <w:tblPrEx>
          <w:shd w:val="clear" w:color="auto" w:fill="auto"/>
          <w:tblCellMar>
            <w:top w:w="15" w:type="dxa"/>
            <w:left w:w="15" w:type="dxa"/>
            <w:bottom w:w="15" w:type="dxa"/>
            <w:right w:w="15" w:type="dxa"/>
          </w:tblCellMar>
        </w:tblPrEx>
        <w:trPr>
          <w:trHeight w:val="375" w:hRule="atLeast"/>
        </w:trPr>
        <w:tc>
          <w:tcPr>
            <w:tcW w:w="4615" w:type="dxa"/>
            <w:gridSpan w:val="6"/>
            <w:tcBorders>
              <w:top w:val="nil"/>
              <w:left w:val="nil"/>
              <w:bottom w:val="nil"/>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部门：德惠市农业开发总公司（汇总）</w:t>
            </w:r>
          </w:p>
        </w:tc>
        <w:tc>
          <w:tcPr>
            <w:tcW w:w="4445" w:type="dxa"/>
            <w:gridSpan w:val="6"/>
            <w:tcBorders>
              <w:top w:val="nil"/>
              <w:left w:val="nil"/>
              <w:bottom w:val="nil"/>
              <w:right w:val="nil"/>
            </w:tcBorders>
            <w:shd w:val="clear" w:color="auto" w:fill="FFFFFF"/>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单位：万元</w:t>
            </w:r>
          </w:p>
        </w:tc>
      </w:tr>
      <w:tr>
        <w:tblPrEx>
          <w:shd w:val="clear" w:color="auto" w:fill="auto"/>
          <w:tblCellMar>
            <w:top w:w="15" w:type="dxa"/>
            <w:left w:w="15" w:type="dxa"/>
            <w:bottom w:w="15" w:type="dxa"/>
            <w:right w:w="15" w:type="dxa"/>
          </w:tblCellMar>
        </w:tblPrEx>
        <w:trPr>
          <w:trHeight w:val="675" w:hRule="atLeast"/>
        </w:trPr>
        <w:tc>
          <w:tcPr>
            <w:tcW w:w="4615" w:type="dxa"/>
            <w:gridSpan w:val="6"/>
            <w:tcBorders>
              <w:top w:val="single" w:color="000000" w:sz="12" w:space="0"/>
              <w:left w:val="single" w:color="000000" w:sz="12" w:space="0"/>
              <w:bottom w:val="single" w:color="000000" w:sz="12"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预算数</w:t>
            </w:r>
          </w:p>
        </w:tc>
        <w:tc>
          <w:tcPr>
            <w:tcW w:w="4445" w:type="dxa"/>
            <w:gridSpan w:val="6"/>
            <w:tcBorders>
              <w:top w:val="single" w:color="000000" w:sz="12" w:space="0"/>
              <w:left w:val="nil"/>
              <w:bottom w:val="single" w:color="000000" w:sz="12"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决算数</w:t>
            </w:r>
          </w:p>
        </w:tc>
      </w:tr>
      <w:tr>
        <w:tblPrEx>
          <w:shd w:val="clear" w:color="auto" w:fill="auto"/>
          <w:tblCellMar>
            <w:top w:w="15" w:type="dxa"/>
            <w:left w:w="15" w:type="dxa"/>
            <w:bottom w:w="15" w:type="dxa"/>
            <w:right w:w="15" w:type="dxa"/>
          </w:tblCellMar>
        </w:tblPrEx>
        <w:trPr>
          <w:trHeight w:val="720" w:hRule="atLeast"/>
        </w:trPr>
        <w:tc>
          <w:tcPr>
            <w:tcW w:w="821" w:type="dxa"/>
            <w:vMerge w:val="restart"/>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748"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因公出国（境）费</w:t>
            </w:r>
          </w:p>
        </w:tc>
        <w:tc>
          <w:tcPr>
            <w:tcW w:w="2210" w:type="dxa"/>
            <w:gridSpan w:val="3"/>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公务用车购置及运行费</w:t>
            </w:r>
          </w:p>
        </w:tc>
        <w:tc>
          <w:tcPr>
            <w:tcW w:w="836"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公务接待费</w:t>
            </w:r>
          </w:p>
        </w:tc>
        <w:tc>
          <w:tcPr>
            <w:tcW w:w="733"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749"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因公出国（境）费</w:t>
            </w:r>
          </w:p>
        </w:tc>
        <w:tc>
          <w:tcPr>
            <w:tcW w:w="2212" w:type="dxa"/>
            <w:gridSpan w:val="3"/>
            <w:tcBorders>
              <w:top w:val="nil"/>
              <w:left w:val="nil"/>
              <w:bottom w:val="nil"/>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公务用车购置及运行费</w:t>
            </w:r>
          </w:p>
        </w:tc>
        <w:tc>
          <w:tcPr>
            <w:tcW w:w="751" w:type="dxa"/>
            <w:vMerge w:val="restart"/>
            <w:tcBorders>
              <w:top w:val="nil"/>
              <w:left w:val="nil"/>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公务接待费</w:t>
            </w:r>
          </w:p>
        </w:tc>
      </w:tr>
      <w:tr>
        <w:tblPrEx>
          <w:shd w:val="clear" w:color="auto" w:fill="auto"/>
          <w:tblCellMar>
            <w:top w:w="15" w:type="dxa"/>
            <w:left w:w="15" w:type="dxa"/>
            <w:bottom w:w="15" w:type="dxa"/>
            <w:right w:w="15" w:type="dxa"/>
          </w:tblCellMar>
        </w:tblPrEx>
        <w:trPr>
          <w:trHeight w:val="735" w:hRule="atLeast"/>
        </w:trPr>
        <w:tc>
          <w:tcPr>
            <w:tcW w:w="821" w:type="dxa"/>
            <w:vMerge w:val="continue"/>
            <w:tcBorders>
              <w:top w:val="nil"/>
              <w:left w:val="single" w:color="000000" w:sz="12"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48"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31"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小计</w:t>
            </w:r>
          </w:p>
        </w:tc>
        <w:tc>
          <w:tcPr>
            <w:tcW w:w="73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公务用车</w:t>
            </w:r>
            <w:r>
              <w:rPr>
                <w:rFonts w:hint="eastAsia" w:ascii="宋体" w:hAnsi="宋体" w:eastAsia="宋体" w:cs="宋体"/>
                <w:sz w:val="18"/>
                <w:szCs w:val="18"/>
              </w:rPr>
              <w:br w:type="textWrapping"/>
            </w:r>
            <w:r>
              <w:rPr>
                <w:rFonts w:hint="eastAsia" w:ascii="宋体" w:hAnsi="宋体" w:eastAsia="宋体" w:cs="宋体"/>
                <w:sz w:val="18"/>
                <w:szCs w:val="18"/>
              </w:rPr>
              <w:t>购置费</w:t>
            </w:r>
          </w:p>
        </w:tc>
        <w:tc>
          <w:tcPr>
            <w:tcW w:w="747"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公务用车</w:t>
            </w:r>
            <w:r>
              <w:rPr>
                <w:rFonts w:hint="eastAsia" w:ascii="宋体" w:hAnsi="宋体" w:eastAsia="宋体" w:cs="宋体"/>
                <w:sz w:val="18"/>
                <w:szCs w:val="18"/>
              </w:rPr>
              <w:br w:type="textWrapping"/>
            </w:r>
            <w:r>
              <w:rPr>
                <w:rFonts w:hint="eastAsia" w:ascii="宋体" w:hAnsi="宋体" w:eastAsia="宋体" w:cs="宋体"/>
                <w:sz w:val="18"/>
                <w:szCs w:val="18"/>
              </w:rPr>
              <w:t>运行费</w:t>
            </w:r>
          </w:p>
        </w:tc>
        <w:tc>
          <w:tcPr>
            <w:tcW w:w="836"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33"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49"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73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小计</w:t>
            </w:r>
          </w:p>
        </w:tc>
        <w:tc>
          <w:tcPr>
            <w:tcW w:w="73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公务用车</w:t>
            </w:r>
            <w:r>
              <w:rPr>
                <w:rFonts w:hint="eastAsia" w:ascii="宋体" w:hAnsi="宋体" w:eastAsia="宋体" w:cs="宋体"/>
                <w:sz w:val="18"/>
                <w:szCs w:val="18"/>
              </w:rPr>
              <w:br w:type="textWrapping"/>
            </w:r>
            <w:r>
              <w:rPr>
                <w:rFonts w:hint="eastAsia" w:ascii="宋体" w:hAnsi="宋体" w:eastAsia="宋体" w:cs="宋体"/>
                <w:sz w:val="18"/>
                <w:szCs w:val="18"/>
              </w:rPr>
              <w:t>购置费</w:t>
            </w:r>
          </w:p>
        </w:tc>
        <w:tc>
          <w:tcPr>
            <w:tcW w:w="74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公务用车</w:t>
            </w:r>
            <w:r>
              <w:rPr>
                <w:rFonts w:hint="eastAsia" w:ascii="宋体" w:hAnsi="宋体" w:eastAsia="宋体" w:cs="宋体"/>
                <w:sz w:val="18"/>
                <w:szCs w:val="18"/>
              </w:rPr>
              <w:br w:type="textWrapping"/>
            </w:r>
            <w:r>
              <w:rPr>
                <w:rFonts w:hint="eastAsia" w:ascii="宋体" w:hAnsi="宋体" w:eastAsia="宋体" w:cs="宋体"/>
                <w:sz w:val="18"/>
                <w:szCs w:val="18"/>
              </w:rPr>
              <w:t>运行费</w:t>
            </w:r>
          </w:p>
        </w:tc>
        <w:tc>
          <w:tcPr>
            <w:tcW w:w="751" w:type="dxa"/>
            <w:vMerge w:val="continue"/>
            <w:tcBorders>
              <w:top w:val="nil"/>
              <w:left w:val="nil"/>
              <w:bottom w:val="single" w:color="000000" w:sz="8" w:space="0"/>
              <w:right w:val="single" w:color="000000" w:sz="12"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660" w:hRule="atLeast"/>
        </w:trPr>
        <w:tc>
          <w:tcPr>
            <w:tcW w:w="821" w:type="dxa"/>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74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c>
          <w:tcPr>
            <w:tcW w:w="731"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w:t>
            </w:r>
          </w:p>
        </w:tc>
        <w:tc>
          <w:tcPr>
            <w:tcW w:w="73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w:t>
            </w:r>
          </w:p>
        </w:tc>
        <w:tc>
          <w:tcPr>
            <w:tcW w:w="747"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w:t>
            </w:r>
          </w:p>
        </w:tc>
        <w:tc>
          <w:tcPr>
            <w:tcW w:w="836"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6</w:t>
            </w:r>
          </w:p>
        </w:tc>
        <w:tc>
          <w:tcPr>
            <w:tcW w:w="733"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7</w:t>
            </w:r>
          </w:p>
        </w:tc>
        <w:tc>
          <w:tcPr>
            <w:tcW w:w="749"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8</w:t>
            </w:r>
          </w:p>
        </w:tc>
        <w:tc>
          <w:tcPr>
            <w:tcW w:w="73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9</w:t>
            </w:r>
          </w:p>
        </w:tc>
        <w:tc>
          <w:tcPr>
            <w:tcW w:w="732"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10</w:t>
            </w:r>
          </w:p>
        </w:tc>
        <w:tc>
          <w:tcPr>
            <w:tcW w:w="748"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11</w:t>
            </w:r>
          </w:p>
        </w:tc>
        <w:tc>
          <w:tcPr>
            <w:tcW w:w="751" w:type="dxa"/>
            <w:tcBorders>
              <w:top w:val="nil"/>
              <w:left w:val="nil"/>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12</w:t>
            </w:r>
          </w:p>
        </w:tc>
      </w:tr>
      <w:tr>
        <w:tblPrEx>
          <w:shd w:val="clear" w:color="auto" w:fill="auto"/>
          <w:tblCellMar>
            <w:top w:w="15" w:type="dxa"/>
            <w:left w:w="15" w:type="dxa"/>
            <w:bottom w:w="15" w:type="dxa"/>
            <w:right w:w="15" w:type="dxa"/>
          </w:tblCellMar>
        </w:tblPrEx>
        <w:trPr>
          <w:trHeight w:val="1020" w:hRule="atLeast"/>
        </w:trPr>
        <w:tc>
          <w:tcPr>
            <w:tcW w:w="821" w:type="dxa"/>
            <w:tcBorders>
              <w:top w:val="nil"/>
              <w:left w:val="single" w:color="000000" w:sz="12" w:space="0"/>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4.5</w:t>
            </w:r>
          </w:p>
        </w:tc>
        <w:tc>
          <w:tcPr>
            <w:tcW w:w="748"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731"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732"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747"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4.5</w:t>
            </w:r>
          </w:p>
        </w:tc>
        <w:tc>
          <w:tcPr>
            <w:tcW w:w="836"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733"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3.86</w:t>
            </w:r>
          </w:p>
        </w:tc>
        <w:tc>
          <w:tcPr>
            <w:tcW w:w="749"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732"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732"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748" w:type="dxa"/>
            <w:tcBorders>
              <w:top w:val="nil"/>
              <w:left w:val="nil"/>
              <w:bottom w:val="single" w:color="000000" w:sz="12" w:space="0"/>
              <w:right w:val="nil"/>
            </w:tcBorders>
            <w:shd w:val="clear" w:color="auto" w:fill="auto"/>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3.86</w:t>
            </w:r>
          </w:p>
        </w:tc>
        <w:tc>
          <w:tcPr>
            <w:tcW w:w="751" w:type="dxa"/>
            <w:tcBorders>
              <w:top w:val="nil"/>
              <w:left w:val="single" w:color="000000" w:sz="8" w:space="0"/>
              <w:bottom w:val="single" w:color="000000" w:sz="12"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bl>
    <w:p>
      <w:pPr>
        <w:pStyle w:val="2"/>
        <w:keepNext w:val="0"/>
        <w:keepLines w:val="0"/>
        <w:widowControl/>
        <w:suppressLineNumbers w:val="0"/>
        <w:spacing w:line="288" w:lineRule="auto"/>
      </w:pPr>
      <w:r>
        <w:t> </w:t>
      </w:r>
    </w:p>
    <w:p>
      <w:pPr>
        <w:pStyle w:val="2"/>
        <w:keepNext w:val="0"/>
        <w:keepLines w:val="0"/>
        <w:widowControl/>
        <w:suppressLineNumbers w:val="0"/>
        <w:spacing w:line="288" w:lineRule="auto"/>
        <w:ind w:left="0" w:firstLine="640"/>
      </w:pPr>
      <w:r>
        <w:t> </w:t>
      </w:r>
    </w:p>
    <w:p>
      <w:pPr>
        <w:pStyle w:val="2"/>
        <w:keepNext w:val="0"/>
        <w:keepLines w:val="0"/>
        <w:widowControl/>
        <w:suppressLineNumbers w:val="0"/>
        <w:spacing w:line="288" w:lineRule="auto"/>
        <w:ind w:left="0" w:firstLine="640"/>
      </w:pPr>
      <w:r>
        <w:t>八、政府性基金预算财政拨款收入支出决算表</w:t>
      </w:r>
    </w:p>
    <w:tbl>
      <w:tblPr>
        <w:tblStyle w:val="3"/>
        <w:tblW w:w="9000" w:type="dxa"/>
        <w:tblInd w:w="93" w:type="dxa"/>
        <w:shd w:val="clear" w:color="auto" w:fill="auto"/>
        <w:tblLayout w:type="fixed"/>
        <w:tblCellMar>
          <w:top w:w="15" w:type="dxa"/>
          <w:left w:w="15" w:type="dxa"/>
          <w:bottom w:w="15" w:type="dxa"/>
          <w:right w:w="15" w:type="dxa"/>
        </w:tblCellMar>
      </w:tblPr>
      <w:tblGrid>
        <w:gridCol w:w="840"/>
        <w:gridCol w:w="990"/>
        <w:gridCol w:w="1500"/>
        <w:gridCol w:w="810"/>
        <w:gridCol w:w="810"/>
        <w:gridCol w:w="810"/>
        <w:gridCol w:w="810"/>
        <w:gridCol w:w="810"/>
        <w:gridCol w:w="810"/>
        <w:gridCol w:w="810"/>
      </w:tblGrid>
      <w:tr>
        <w:tblPrEx>
          <w:shd w:val="clear" w:color="auto" w:fill="auto"/>
          <w:tblCellMar>
            <w:top w:w="15" w:type="dxa"/>
            <w:left w:w="15" w:type="dxa"/>
            <w:bottom w:w="15" w:type="dxa"/>
            <w:right w:w="15" w:type="dxa"/>
          </w:tblCellMar>
        </w:tblPrEx>
        <w:trPr>
          <w:trHeight w:val="390" w:hRule="atLeast"/>
        </w:trPr>
        <w:tc>
          <w:tcPr>
            <w:tcW w:w="4950" w:type="dxa"/>
            <w:gridSpan w:val="5"/>
            <w:tcBorders>
              <w:top w:val="nil"/>
              <w:left w:val="nil"/>
              <w:bottom w:val="nil"/>
              <w:right w:val="nil"/>
            </w:tcBorders>
            <w:shd w:val="clear" w:color="auto" w:fill="FFFFFF"/>
            <w:vAlign w:val="center"/>
          </w:tcPr>
          <w:p>
            <w:pPr>
              <w:pStyle w:val="2"/>
              <w:keepNext w:val="0"/>
              <w:keepLines w:val="0"/>
              <w:widowControl/>
              <w:suppressLineNumbers w:val="0"/>
              <w:spacing w:line="360" w:lineRule="auto"/>
              <w:jc w:val="left"/>
              <w:textAlignment w:val="center"/>
            </w:pPr>
            <w:r>
              <w:rPr>
                <w:rFonts w:hint="eastAsia" w:ascii="宋体" w:hAnsi="宋体" w:eastAsia="宋体" w:cs="宋体"/>
                <w:sz w:val="18"/>
                <w:szCs w:val="18"/>
              </w:rPr>
              <w:t>部门：德惠市农业开发总公司（汇总）</w:t>
            </w:r>
          </w:p>
        </w:tc>
        <w:tc>
          <w:tcPr>
            <w:tcW w:w="4050" w:type="dxa"/>
            <w:gridSpan w:val="5"/>
            <w:tcBorders>
              <w:top w:val="nil"/>
              <w:left w:val="nil"/>
              <w:bottom w:val="nil"/>
              <w:right w:val="nil"/>
            </w:tcBorders>
            <w:shd w:val="clear" w:color="auto" w:fill="FFFFFF"/>
            <w:vAlign w:val="center"/>
          </w:tcPr>
          <w:p>
            <w:pPr>
              <w:pStyle w:val="2"/>
              <w:keepNext w:val="0"/>
              <w:keepLines w:val="0"/>
              <w:widowControl/>
              <w:suppressLineNumbers w:val="0"/>
              <w:spacing w:line="360" w:lineRule="auto"/>
              <w:jc w:val="right"/>
              <w:textAlignment w:val="center"/>
            </w:pPr>
            <w:r>
              <w:rPr>
                <w:rFonts w:hint="eastAsia" w:ascii="宋体" w:hAnsi="宋体" w:eastAsia="宋体" w:cs="宋体"/>
                <w:sz w:val="18"/>
                <w:szCs w:val="18"/>
              </w:rPr>
              <w:t>单位：万元</w:t>
            </w:r>
          </w:p>
        </w:tc>
      </w:tr>
      <w:tr>
        <w:tblPrEx>
          <w:shd w:val="clear" w:color="auto" w:fill="auto"/>
          <w:tblCellMar>
            <w:top w:w="15" w:type="dxa"/>
            <w:left w:w="15" w:type="dxa"/>
            <w:bottom w:w="15" w:type="dxa"/>
            <w:right w:w="15" w:type="dxa"/>
          </w:tblCellMar>
        </w:tblPrEx>
        <w:trPr>
          <w:trHeight w:val="675" w:hRule="atLeast"/>
        </w:trPr>
        <w:tc>
          <w:tcPr>
            <w:tcW w:w="1830" w:type="dxa"/>
            <w:gridSpan w:val="2"/>
            <w:tcBorders>
              <w:top w:val="single" w:color="000000" w:sz="12" w:space="0"/>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    目</w:t>
            </w:r>
          </w:p>
        </w:tc>
        <w:tc>
          <w:tcPr>
            <w:tcW w:w="1500" w:type="dxa"/>
            <w:vMerge w:val="restart"/>
            <w:tcBorders>
              <w:top w:val="single" w:color="000000" w:sz="12" w:space="0"/>
              <w:left w:val="nil"/>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年初结转和结余</w:t>
            </w:r>
          </w:p>
        </w:tc>
        <w:tc>
          <w:tcPr>
            <w:tcW w:w="810"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本年收入</w:t>
            </w:r>
          </w:p>
        </w:tc>
        <w:tc>
          <w:tcPr>
            <w:tcW w:w="4050" w:type="dxa"/>
            <w:gridSpan w:val="5"/>
            <w:tcBorders>
              <w:top w:val="single" w:color="000000" w:sz="12" w:space="0"/>
              <w:left w:val="nil"/>
              <w:bottom w:val="nil"/>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本年支出</w:t>
            </w:r>
          </w:p>
        </w:tc>
        <w:tc>
          <w:tcPr>
            <w:tcW w:w="810" w:type="dxa"/>
            <w:vMerge w:val="restart"/>
            <w:tcBorders>
              <w:top w:val="single" w:color="000000" w:sz="12" w:space="0"/>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年末结转和结余</w:t>
            </w:r>
          </w:p>
        </w:tc>
      </w:tr>
      <w:tr>
        <w:tblPrEx>
          <w:shd w:val="clear" w:color="auto" w:fill="auto"/>
          <w:tblCellMar>
            <w:top w:w="15" w:type="dxa"/>
            <w:left w:w="15" w:type="dxa"/>
            <w:bottom w:w="15" w:type="dxa"/>
            <w:right w:w="15" w:type="dxa"/>
          </w:tblCellMar>
        </w:tblPrEx>
        <w:trPr>
          <w:trHeight w:val="570" w:hRule="atLeast"/>
        </w:trPr>
        <w:tc>
          <w:tcPr>
            <w:tcW w:w="840" w:type="dxa"/>
            <w:vMerge w:val="restart"/>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功能分类科目编码</w:t>
            </w:r>
          </w:p>
        </w:tc>
        <w:tc>
          <w:tcPr>
            <w:tcW w:w="990"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科目名称</w:t>
            </w:r>
          </w:p>
        </w:tc>
        <w:tc>
          <w:tcPr>
            <w:tcW w:w="1500" w:type="dxa"/>
            <w:vMerge w:val="continue"/>
            <w:tcBorders>
              <w:top w:val="single" w:color="000000" w:sz="12" w:space="0"/>
              <w:left w:val="nil"/>
              <w:bottom w:val="single" w:color="000000" w:sz="8" w:space="0"/>
              <w:right w:val="nil"/>
            </w:tcBorders>
            <w:shd w:val="clear" w:color="auto" w:fill="auto"/>
            <w:vAlign w:val="center"/>
          </w:tcPr>
          <w:p>
            <w:pPr>
              <w:rPr>
                <w:rFonts w:hint="eastAsia" w:ascii="宋体" w:hAnsi="宋体" w:eastAsia="宋体" w:cs="宋体"/>
                <w:sz w:val="18"/>
                <w:szCs w:val="18"/>
              </w:rPr>
            </w:pPr>
          </w:p>
        </w:tc>
        <w:tc>
          <w:tcPr>
            <w:tcW w:w="810"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810" w:type="dxa"/>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小计</w:t>
            </w:r>
          </w:p>
        </w:tc>
        <w:tc>
          <w:tcPr>
            <w:tcW w:w="2430" w:type="dxa"/>
            <w:gridSpan w:val="3"/>
            <w:vMerge w:val="restart"/>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基本支出  </w:t>
            </w:r>
          </w:p>
        </w:tc>
        <w:tc>
          <w:tcPr>
            <w:tcW w:w="810" w:type="dxa"/>
            <w:vMerge w:val="restart"/>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项目支出</w:t>
            </w:r>
          </w:p>
        </w:tc>
        <w:tc>
          <w:tcPr>
            <w:tcW w:w="810" w:type="dxa"/>
            <w:vMerge w:val="continue"/>
            <w:tcBorders>
              <w:top w:val="single" w:color="000000" w:sz="12" w:space="0"/>
              <w:left w:val="single" w:color="000000" w:sz="8" w:space="0"/>
              <w:bottom w:val="single" w:color="000000" w:sz="8" w:space="0"/>
              <w:right w:val="single" w:color="000000" w:sz="12"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420" w:hRule="atLeast"/>
        </w:trPr>
        <w:tc>
          <w:tcPr>
            <w:tcW w:w="840" w:type="dxa"/>
            <w:vMerge w:val="continue"/>
            <w:tcBorders>
              <w:top w:val="nil"/>
              <w:left w:val="single" w:color="000000" w:sz="12"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9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500" w:type="dxa"/>
            <w:vMerge w:val="continue"/>
            <w:tcBorders>
              <w:top w:val="single" w:color="000000" w:sz="12" w:space="0"/>
              <w:left w:val="nil"/>
              <w:bottom w:val="single" w:color="000000" w:sz="8" w:space="0"/>
              <w:right w:val="nil"/>
            </w:tcBorders>
            <w:shd w:val="clear" w:color="auto" w:fill="auto"/>
            <w:vAlign w:val="center"/>
          </w:tcPr>
          <w:p>
            <w:pPr>
              <w:rPr>
                <w:rFonts w:hint="eastAsia" w:ascii="宋体" w:hAnsi="宋体" w:eastAsia="宋体" w:cs="宋体"/>
                <w:sz w:val="18"/>
                <w:szCs w:val="18"/>
              </w:rPr>
            </w:pPr>
          </w:p>
        </w:tc>
        <w:tc>
          <w:tcPr>
            <w:tcW w:w="810"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81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2430" w:type="dxa"/>
            <w:gridSpan w:val="3"/>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810" w:type="dxa"/>
            <w:vMerge w:val="continue"/>
            <w:tcBorders>
              <w:top w:val="nil"/>
              <w:left w:val="nil"/>
              <w:bottom w:val="single" w:color="000000" w:sz="8" w:space="0"/>
              <w:right w:val="nil"/>
            </w:tcBorders>
            <w:shd w:val="clear" w:color="auto" w:fill="auto"/>
            <w:vAlign w:val="center"/>
          </w:tcPr>
          <w:p>
            <w:pPr>
              <w:rPr>
                <w:rFonts w:hint="eastAsia" w:ascii="宋体" w:hAnsi="宋体" w:eastAsia="宋体" w:cs="宋体"/>
                <w:sz w:val="18"/>
                <w:szCs w:val="18"/>
              </w:rPr>
            </w:pPr>
          </w:p>
        </w:tc>
        <w:tc>
          <w:tcPr>
            <w:tcW w:w="810" w:type="dxa"/>
            <w:vMerge w:val="continue"/>
            <w:tcBorders>
              <w:top w:val="single" w:color="000000" w:sz="12" w:space="0"/>
              <w:left w:val="single" w:color="000000" w:sz="8" w:space="0"/>
              <w:bottom w:val="single" w:color="000000" w:sz="8" w:space="0"/>
              <w:right w:val="single" w:color="000000" w:sz="12"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705" w:hRule="atLeast"/>
        </w:trPr>
        <w:tc>
          <w:tcPr>
            <w:tcW w:w="840" w:type="dxa"/>
            <w:vMerge w:val="continue"/>
            <w:tcBorders>
              <w:top w:val="nil"/>
              <w:left w:val="single" w:color="000000" w:sz="12"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99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1500" w:type="dxa"/>
            <w:vMerge w:val="continue"/>
            <w:tcBorders>
              <w:top w:val="single" w:color="000000" w:sz="12" w:space="0"/>
              <w:left w:val="nil"/>
              <w:bottom w:val="single" w:color="000000" w:sz="8" w:space="0"/>
              <w:right w:val="nil"/>
            </w:tcBorders>
            <w:shd w:val="clear" w:color="auto" w:fill="auto"/>
            <w:vAlign w:val="center"/>
          </w:tcPr>
          <w:p>
            <w:pPr>
              <w:rPr>
                <w:rFonts w:hint="eastAsia" w:ascii="宋体" w:hAnsi="宋体" w:eastAsia="宋体" w:cs="宋体"/>
                <w:sz w:val="18"/>
                <w:szCs w:val="18"/>
              </w:rPr>
            </w:pPr>
          </w:p>
        </w:tc>
        <w:tc>
          <w:tcPr>
            <w:tcW w:w="810" w:type="dxa"/>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810" w:type="dxa"/>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sz w:val="18"/>
                <w:szCs w:val="18"/>
              </w:rPr>
            </w:pP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人员经费</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公用经费</w:t>
            </w:r>
          </w:p>
        </w:tc>
        <w:tc>
          <w:tcPr>
            <w:tcW w:w="810" w:type="dxa"/>
            <w:vMerge w:val="continue"/>
            <w:tcBorders>
              <w:top w:val="nil"/>
              <w:left w:val="nil"/>
              <w:bottom w:val="single" w:color="000000" w:sz="8" w:space="0"/>
              <w:right w:val="nil"/>
            </w:tcBorders>
            <w:shd w:val="clear" w:color="auto" w:fill="auto"/>
            <w:vAlign w:val="center"/>
          </w:tcPr>
          <w:p>
            <w:pPr>
              <w:rPr>
                <w:rFonts w:hint="eastAsia" w:ascii="宋体" w:hAnsi="宋体" w:eastAsia="宋体" w:cs="宋体"/>
                <w:sz w:val="18"/>
                <w:szCs w:val="18"/>
              </w:rPr>
            </w:pPr>
          </w:p>
        </w:tc>
        <w:tc>
          <w:tcPr>
            <w:tcW w:w="810" w:type="dxa"/>
            <w:vMerge w:val="continue"/>
            <w:tcBorders>
              <w:top w:val="single" w:color="000000" w:sz="12" w:space="0"/>
              <w:left w:val="single" w:color="000000" w:sz="8" w:space="0"/>
              <w:bottom w:val="single" w:color="000000" w:sz="8" w:space="0"/>
              <w:right w:val="single" w:color="000000" w:sz="12" w:space="0"/>
            </w:tcBorders>
            <w:shd w:val="clear" w:color="auto" w:fill="auto"/>
            <w:vAlign w:val="center"/>
          </w:tcPr>
          <w:p>
            <w:pPr>
              <w:rPr>
                <w:rFonts w:hint="eastAsia" w:ascii="宋体" w:hAnsi="宋体" w:eastAsia="宋体" w:cs="宋体"/>
                <w:sz w:val="18"/>
                <w:szCs w:val="18"/>
              </w:rPr>
            </w:pPr>
          </w:p>
        </w:tc>
      </w:tr>
      <w:tr>
        <w:tblPrEx>
          <w:shd w:val="clear" w:color="auto" w:fill="auto"/>
          <w:tblCellMar>
            <w:top w:w="15" w:type="dxa"/>
            <w:left w:w="15" w:type="dxa"/>
            <w:bottom w:w="15" w:type="dxa"/>
            <w:right w:w="15" w:type="dxa"/>
          </w:tblCellMar>
        </w:tblPrEx>
        <w:trPr>
          <w:trHeight w:val="570" w:hRule="atLeast"/>
        </w:trPr>
        <w:tc>
          <w:tcPr>
            <w:tcW w:w="1830" w:type="dxa"/>
            <w:gridSpan w:val="2"/>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栏次</w:t>
            </w:r>
          </w:p>
        </w:tc>
        <w:tc>
          <w:tcPr>
            <w:tcW w:w="150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1</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2</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3</w:t>
            </w:r>
          </w:p>
        </w:tc>
        <w:tc>
          <w:tcPr>
            <w:tcW w:w="2430" w:type="dxa"/>
            <w:gridSpan w:val="3"/>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4</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5</w:t>
            </w:r>
          </w:p>
        </w:tc>
        <w:tc>
          <w:tcPr>
            <w:tcW w:w="81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6</w:t>
            </w:r>
          </w:p>
        </w:tc>
      </w:tr>
      <w:tr>
        <w:tblPrEx>
          <w:shd w:val="clear" w:color="auto" w:fill="auto"/>
          <w:tblCellMar>
            <w:top w:w="15" w:type="dxa"/>
            <w:left w:w="15" w:type="dxa"/>
            <w:bottom w:w="15" w:type="dxa"/>
            <w:right w:w="15" w:type="dxa"/>
          </w:tblCellMar>
        </w:tblPrEx>
        <w:trPr>
          <w:trHeight w:val="675" w:hRule="atLeast"/>
        </w:trPr>
        <w:tc>
          <w:tcPr>
            <w:tcW w:w="1830" w:type="dxa"/>
            <w:gridSpan w:val="2"/>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textAlignment w:val="center"/>
            </w:pPr>
            <w:r>
              <w:rPr>
                <w:rFonts w:hint="eastAsia" w:ascii="宋体" w:hAnsi="宋体" w:eastAsia="宋体" w:cs="宋体"/>
                <w:sz w:val="18"/>
                <w:szCs w:val="18"/>
              </w:rPr>
              <w:t>合计</w:t>
            </w:r>
          </w:p>
        </w:tc>
        <w:tc>
          <w:tcPr>
            <w:tcW w:w="150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810" w:type="dxa"/>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810" w:type="dxa"/>
            <w:tcBorders>
              <w:top w:val="single" w:color="000000" w:sz="8" w:space="0"/>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810" w:type="dxa"/>
            <w:tcBorders>
              <w:top w:val="single" w:color="000000" w:sz="8" w:space="0"/>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570" w:hRule="atLeast"/>
        </w:trPr>
        <w:tc>
          <w:tcPr>
            <w:tcW w:w="840" w:type="dxa"/>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50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single" w:color="000000" w:sz="8" w:space="0"/>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570" w:hRule="atLeast"/>
        </w:trPr>
        <w:tc>
          <w:tcPr>
            <w:tcW w:w="840" w:type="dxa"/>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50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570" w:hRule="atLeast"/>
        </w:trPr>
        <w:tc>
          <w:tcPr>
            <w:tcW w:w="840" w:type="dxa"/>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50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570" w:hRule="atLeast"/>
        </w:trPr>
        <w:tc>
          <w:tcPr>
            <w:tcW w:w="840" w:type="dxa"/>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50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570" w:hRule="atLeast"/>
        </w:trPr>
        <w:tc>
          <w:tcPr>
            <w:tcW w:w="840" w:type="dxa"/>
            <w:tcBorders>
              <w:top w:val="nil"/>
              <w:left w:val="single" w:color="000000" w:sz="12" w:space="0"/>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99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50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8"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r>
        <w:tblPrEx>
          <w:shd w:val="clear" w:color="auto" w:fill="auto"/>
          <w:tblCellMar>
            <w:top w:w="15" w:type="dxa"/>
            <w:left w:w="15" w:type="dxa"/>
            <w:bottom w:w="15" w:type="dxa"/>
            <w:right w:w="15" w:type="dxa"/>
          </w:tblCellMar>
        </w:tblPrEx>
        <w:trPr>
          <w:trHeight w:val="630" w:hRule="atLeast"/>
        </w:trPr>
        <w:tc>
          <w:tcPr>
            <w:tcW w:w="840" w:type="dxa"/>
            <w:tcBorders>
              <w:top w:val="nil"/>
              <w:left w:val="single" w:color="000000" w:sz="12" w:space="0"/>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jc w:val="center"/>
            </w:pPr>
            <w:r>
              <w:rPr>
                <w:rFonts w:hint="eastAsia" w:ascii="宋体" w:hAnsi="宋体" w:eastAsia="宋体" w:cs="宋体"/>
                <w:sz w:val="18"/>
                <w:szCs w:val="18"/>
              </w:rPr>
              <w:t> </w:t>
            </w:r>
          </w:p>
        </w:tc>
        <w:tc>
          <w:tcPr>
            <w:tcW w:w="990"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1500"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12" w:space="0"/>
              <w:right w:val="single" w:color="000000" w:sz="8"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nil"/>
              <w:bottom w:val="single" w:color="000000" w:sz="12"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12"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12" w:space="0"/>
              <w:right w:val="nil"/>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c>
          <w:tcPr>
            <w:tcW w:w="810" w:type="dxa"/>
            <w:tcBorders>
              <w:top w:val="nil"/>
              <w:left w:val="single" w:color="000000" w:sz="8" w:space="0"/>
              <w:bottom w:val="single" w:color="000000" w:sz="12" w:space="0"/>
              <w:right w:val="single" w:color="000000" w:sz="12" w:space="0"/>
            </w:tcBorders>
            <w:shd w:val="clear" w:color="auto" w:fill="auto"/>
            <w:vAlign w:val="center"/>
          </w:tcPr>
          <w:p>
            <w:pPr>
              <w:pStyle w:val="2"/>
              <w:keepNext w:val="0"/>
              <w:keepLines w:val="0"/>
              <w:widowControl/>
              <w:suppressLineNumbers w:val="0"/>
              <w:spacing w:line="360" w:lineRule="auto"/>
            </w:pPr>
            <w:r>
              <w:rPr>
                <w:rFonts w:hint="eastAsia" w:ascii="宋体" w:hAnsi="宋体" w:eastAsia="宋体" w:cs="宋体"/>
                <w:sz w:val="18"/>
                <w:szCs w:val="18"/>
              </w:rPr>
              <w:t> </w:t>
            </w:r>
          </w:p>
        </w:tc>
      </w:tr>
    </w:tbl>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ind w:left="0" w:firstLine="0"/>
        <w:jc w:val="center"/>
      </w:pPr>
      <w:r>
        <w:t> </w:t>
      </w:r>
    </w:p>
    <w:p>
      <w:pPr>
        <w:pStyle w:val="2"/>
        <w:keepNext w:val="0"/>
        <w:keepLines w:val="0"/>
        <w:widowControl/>
        <w:suppressLineNumbers w:val="0"/>
        <w:spacing w:line="288" w:lineRule="auto"/>
        <w:ind w:left="0" w:firstLine="0"/>
        <w:jc w:val="center"/>
      </w:pPr>
      <w:r>
        <w:t>第三部分 2017年度部门决算情况说明</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一、收入支出决算总体情况说明</w:t>
      </w:r>
    </w:p>
    <w:p>
      <w:pPr>
        <w:pStyle w:val="2"/>
        <w:keepNext w:val="0"/>
        <w:keepLines w:val="0"/>
        <w:widowControl/>
        <w:suppressLineNumbers w:val="0"/>
        <w:spacing w:line="288" w:lineRule="auto"/>
      </w:pPr>
      <w:r>
        <w:t>    2017年度收、支总计 2496.11 万元。与2016年相比，收、支总计各增加 203.91  万元，增长0.09  %。主要原因：职工人员工资增加。</w:t>
      </w:r>
    </w:p>
    <w:p>
      <w:pPr>
        <w:pStyle w:val="2"/>
        <w:keepNext w:val="0"/>
        <w:keepLines w:val="0"/>
        <w:widowControl/>
        <w:suppressLineNumbers w:val="0"/>
        <w:spacing w:line="288" w:lineRule="auto"/>
      </w:pPr>
      <w:r>
        <w:t>    二、收入决算情况说明</w:t>
      </w:r>
    </w:p>
    <w:p>
      <w:pPr>
        <w:pStyle w:val="2"/>
        <w:keepNext w:val="0"/>
        <w:keepLines w:val="0"/>
        <w:widowControl/>
        <w:suppressLineNumbers w:val="0"/>
        <w:spacing w:line="288" w:lineRule="auto"/>
      </w:pPr>
      <w:r>
        <w:t>    本年收入合计 2387.74 万元，其中：财政拨款收入 2387.22 万元，占99.98 %；其他收入 0.52 万元，占 0.02 %.</w:t>
      </w:r>
    </w:p>
    <w:p>
      <w:pPr>
        <w:pStyle w:val="2"/>
        <w:keepNext w:val="0"/>
        <w:keepLines w:val="0"/>
        <w:widowControl/>
        <w:suppressLineNumbers w:val="0"/>
        <w:spacing w:line="288" w:lineRule="auto"/>
      </w:pPr>
      <w:r>
        <w:t>    三、支出决算情况说明</w:t>
      </w:r>
    </w:p>
    <w:p>
      <w:pPr>
        <w:pStyle w:val="2"/>
        <w:keepNext w:val="0"/>
        <w:keepLines w:val="0"/>
        <w:widowControl/>
        <w:suppressLineNumbers w:val="0"/>
        <w:spacing w:line="288" w:lineRule="auto"/>
      </w:pPr>
      <w:r>
        <w:t>    本年支出合计 2399.22 万元，其中：基本支出 2388.02 万元，占 %；项目支出11.20 万元，占0.46 %；基本支出中，人员经费 2263.19 万元，占 94.3%；公用经费 124.31万元，占 5.18%。。</w:t>
      </w:r>
    </w:p>
    <w:p>
      <w:pPr>
        <w:pStyle w:val="2"/>
        <w:keepNext w:val="0"/>
        <w:keepLines w:val="0"/>
        <w:widowControl/>
        <w:suppressLineNumbers w:val="0"/>
        <w:spacing w:line="288" w:lineRule="auto"/>
      </w:pPr>
      <w:r>
        <w:t>    四、财政拨款收入支出决算总体情况说明</w:t>
      </w:r>
    </w:p>
    <w:p>
      <w:pPr>
        <w:pStyle w:val="2"/>
        <w:keepNext w:val="0"/>
        <w:keepLines w:val="0"/>
        <w:widowControl/>
        <w:suppressLineNumbers w:val="0"/>
        <w:spacing w:line="288" w:lineRule="auto"/>
      </w:pPr>
      <w:r>
        <w:t>    2017年度财政拨款收、支总计各  2495.59万元，与2016年相比，财政拨款收、支总计各增加 207.77 万元，增长15.0%。</w:t>
      </w:r>
    </w:p>
    <w:p>
      <w:pPr>
        <w:pStyle w:val="2"/>
        <w:keepNext w:val="0"/>
        <w:keepLines w:val="0"/>
        <w:widowControl/>
        <w:suppressLineNumbers w:val="0"/>
        <w:spacing w:line="288" w:lineRule="auto"/>
      </w:pPr>
      <w:r>
        <w:t>    五、一般公共预算财政拨款支出决算情况说明</w:t>
      </w:r>
    </w:p>
    <w:p>
      <w:pPr>
        <w:pStyle w:val="2"/>
        <w:keepNext w:val="0"/>
        <w:keepLines w:val="0"/>
        <w:widowControl/>
        <w:suppressLineNumbers w:val="0"/>
        <w:spacing w:line="288" w:lineRule="auto"/>
        <w:ind w:left="0" w:firstLine="640"/>
      </w:pPr>
      <w:r>
        <w:rPr>
          <w:rStyle w:val="5"/>
        </w:rPr>
        <w:t>（一）财政拨款支出决算总体情况</w:t>
      </w:r>
    </w:p>
    <w:p>
      <w:pPr>
        <w:pStyle w:val="2"/>
        <w:keepNext w:val="0"/>
        <w:keepLines w:val="0"/>
        <w:widowControl/>
        <w:suppressLineNumbers w:val="0"/>
        <w:spacing w:line="288" w:lineRule="auto"/>
        <w:ind w:left="0" w:firstLine="640"/>
      </w:pPr>
      <w:r>
        <w:t>2017年度财政拨款支出  2398.70万元，占本年支出合计的 96.1 %。与2016年相比，财政拨款支出增加337.62 万元，增长16.3 %。</w:t>
      </w:r>
    </w:p>
    <w:p>
      <w:pPr>
        <w:pStyle w:val="2"/>
        <w:keepNext w:val="0"/>
        <w:keepLines w:val="0"/>
        <w:widowControl/>
        <w:suppressLineNumbers w:val="0"/>
        <w:spacing w:line="288" w:lineRule="auto"/>
      </w:pPr>
      <w:r>
        <w:t>    </w:t>
      </w:r>
      <w:r>
        <w:rPr>
          <w:rStyle w:val="5"/>
        </w:rPr>
        <w:t>（二）财政拨款支出决算结构情况</w:t>
      </w:r>
    </w:p>
    <w:p>
      <w:pPr>
        <w:pStyle w:val="2"/>
        <w:keepNext w:val="0"/>
        <w:keepLines w:val="0"/>
        <w:widowControl/>
        <w:suppressLineNumbers w:val="0"/>
        <w:spacing w:line="288" w:lineRule="auto"/>
      </w:pPr>
      <w:r>
        <w:t>    2017年度财政拨款支出 2398.70 万元，主要用于以下方面：一般公共拨款支出1.20 万元，占 0.05%；社会保障和就业支出支出  505.05万元，占21.1 %；医疗卫生与计划生育支出  117.44万元，占4.89 %；城乡社区支出 10.00 万元，占 0.002%；农林水支出  1706.84万元，占71.16 %住房保障支出58.17万元，占2.43%。</w:t>
      </w:r>
    </w:p>
    <w:p>
      <w:pPr>
        <w:pStyle w:val="2"/>
        <w:keepNext w:val="0"/>
        <w:keepLines w:val="0"/>
        <w:widowControl/>
        <w:suppressLineNumbers w:val="0"/>
        <w:spacing w:line="288" w:lineRule="auto"/>
      </w:pPr>
      <w:r>
        <w:t>   </w:t>
      </w:r>
      <w:r>
        <w:rPr>
          <w:rStyle w:val="5"/>
        </w:rPr>
        <w:t> （三）财政拨款支出决算具体情况</w:t>
      </w:r>
    </w:p>
    <w:p>
      <w:pPr>
        <w:pStyle w:val="2"/>
        <w:keepNext w:val="0"/>
        <w:keepLines w:val="0"/>
        <w:widowControl/>
        <w:suppressLineNumbers w:val="0"/>
        <w:spacing w:line="288" w:lineRule="auto"/>
        <w:ind w:left="0" w:firstLine="640"/>
      </w:pPr>
      <w:r>
        <w:t>2017年度财政拨款支出年初预算为 2575.6 万元，支出决算为 2495.59 万元，完成年初预算的 96.89 %。其中：</w:t>
      </w:r>
    </w:p>
    <w:p>
      <w:pPr>
        <w:pStyle w:val="2"/>
        <w:keepNext w:val="0"/>
        <w:keepLines w:val="0"/>
        <w:widowControl/>
        <w:suppressLineNumbers w:val="0"/>
        <w:spacing w:line="288" w:lineRule="auto"/>
        <w:ind w:left="0" w:firstLine="640"/>
      </w:pPr>
      <w:r>
        <w:t>1.一般公共服务年初预算为 1.70 万元，支出决算为1.20  万元，完成年初预算的  70.59%。</w:t>
      </w:r>
    </w:p>
    <w:p>
      <w:pPr>
        <w:pStyle w:val="2"/>
        <w:keepNext w:val="0"/>
        <w:keepLines w:val="0"/>
        <w:widowControl/>
        <w:suppressLineNumbers w:val="0"/>
        <w:spacing w:line="288" w:lineRule="auto"/>
        <w:ind w:left="0" w:firstLine="640"/>
      </w:pPr>
      <w:r>
        <w:t>2.社会保障和就业支出年初预算为 528.20 万元，支出决算为  505.05万元，完成年初预算的95.61  %。</w:t>
      </w:r>
    </w:p>
    <w:p>
      <w:pPr>
        <w:pStyle w:val="2"/>
        <w:keepNext w:val="0"/>
        <w:keepLines w:val="0"/>
        <w:widowControl/>
        <w:suppressLineNumbers w:val="0"/>
        <w:spacing w:line="288" w:lineRule="auto"/>
        <w:ind w:left="0" w:firstLine="640"/>
      </w:pPr>
      <w:r>
        <w:t>3.医疗卫生和计划生育年初未申请财政拨款预算，支出决算为  117.44万元，</w:t>
      </w:r>
    </w:p>
    <w:p>
      <w:pPr>
        <w:pStyle w:val="2"/>
        <w:keepNext w:val="0"/>
        <w:keepLines w:val="0"/>
        <w:widowControl/>
        <w:suppressLineNumbers w:val="0"/>
        <w:spacing w:line="288" w:lineRule="auto"/>
        <w:ind w:left="0" w:firstLine="640"/>
      </w:pPr>
      <w:r>
        <w:t>4.城乡社区支出年初预算数为10万元，决算支出数为10万元。</w:t>
      </w:r>
    </w:p>
    <w:p>
      <w:pPr>
        <w:pStyle w:val="2"/>
        <w:keepNext w:val="0"/>
        <w:keepLines w:val="0"/>
        <w:widowControl/>
        <w:suppressLineNumbers w:val="0"/>
        <w:spacing w:line="288" w:lineRule="auto"/>
        <w:ind w:left="0" w:firstLine="640"/>
      </w:pPr>
      <w:r>
        <w:t>5农林水支出年初预案算数为1831.5万元，支出决算</w:t>
      </w:r>
      <w:r>
        <w:rPr>
          <w:rFonts w:hint="eastAsia"/>
          <w:lang w:eastAsia="zh-CN"/>
        </w:rPr>
        <w:t>数</w:t>
      </w:r>
      <w:r>
        <w:t>为1706.84万元。</w:t>
      </w:r>
    </w:p>
    <w:p>
      <w:pPr>
        <w:pStyle w:val="2"/>
        <w:keepNext w:val="0"/>
        <w:keepLines w:val="0"/>
        <w:widowControl/>
        <w:suppressLineNumbers w:val="0"/>
        <w:spacing w:line="288" w:lineRule="auto"/>
        <w:ind w:left="0" w:firstLine="640"/>
      </w:pPr>
      <w:r>
        <w:t>6住房保障支出年初预算数为69.6万元，决算数为58.17万元。</w:t>
      </w:r>
    </w:p>
    <w:p>
      <w:pPr>
        <w:pStyle w:val="2"/>
        <w:keepNext w:val="0"/>
        <w:keepLines w:val="0"/>
        <w:widowControl/>
        <w:suppressLineNumbers w:val="0"/>
        <w:spacing w:line="288" w:lineRule="auto"/>
      </w:pPr>
      <w:r>
        <w:t>    六、一般公共预算财政拨款基本支出决算情况说明</w:t>
      </w:r>
    </w:p>
    <w:p>
      <w:pPr>
        <w:pStyle w:val="2"/>
        <w:keepNext w:val="0"/>
        <w:keepLines w:val="0"/>
        <w:widowControl/>
        <w:suppressLineNumbers w:val="0"/>
        <w:spacing w:line="288" w:lineRule="auto"/>
        <w:ind w:left="0" w:firstLine="640"/>
      </w:pPr>
      <w:r>
        <w:t>2017年度财政拨款基本支出  2387.5万元，其中：人员经费 2263.19 万元，主要包括：基本工资984.37万元、其他社会保障缴费160.36万元、绩效工资544.75万元、机关事业单位基本养老保险缴费298万元、其他工资福利支出、275.71万元、退休费、207.05万元、生活补助8.23万元、奖励金1.74万元、住房公积金、58.17万元、采暖补贴、0.52、万元.</w:t>
      </w:r>
    </w:p>
    <w:p>
      <w:pPr>
        <w:pStyle w:val="2"/>
        <w:keepNext w:val="0"/>
        <w:keepLines w:val="0"/>
        <w:widowControl/>
        <w:suppressLineNumbers w:val="0"/>
        <w:spacing w:line="288" w:lineRule="auto"/>
        <w:ind w:left="0" w:firstLine="640"/>
      </w:pPr>
      <w:r>
        <w:t>公用经费 124.31 万元，主要包括：办公费53.59、印刷费2.93、手续费0.26、电费0.59、邮电费0.70、取暖费0.32、差旅费10.14、维修（护）费0.79、租赁费8.42、培训费0.16、劳务费3.45、公务用车运行维护费3.86、其他交通费用0.03、其他商品和服务支出22.62.</w:t>
      </w:r>
    </w:p>
    <w:p>
      <w:pPr>
        <w:pStyle w:val="2"/>
        <w:keepNext w:val="0"/>
        <w:keepLines w:val="0"/>
        <w:widowControl/>
        <w:suppressLineNumbers w:val="0"/>
        <w:spacing w:line="288" w:lineRule="auto"/>
        <w:ind w:left="0" w:firstLine="640"/>
      </w:pPr>
      <w:r>
        <w:t>七、一般公共预算财政拨款“三公”经费支出决算情况说明</w:t>
      </w:r>
    </w:p>
    <w:p>
      <w:pPr>
        <w:pStyle w:val="2"/>
        <w:keepNext w:val="0"/>
        <w:keepLines w:val="0"/>
        <w:widowControl/>
        <w:suppressLineNumbers w:val="0"/>
        <w:spacing w:line="288" w:lineRule="auto"/>
        <w:ind w:left="0" w:firstLine="640"/>
      </w:pPr>
      <w:r>
        <w:t>（一）“三公”经费财政拨款支出决算总体情况说明</w:t>
      </w:r>
    </w:p>
    <w:p>
      <w:pPr>
        <w:pStyle w:val="2"/>
        <w:keepNext w:val="0"/>
        <w:keepLines w:val="0"/>
        <w:widowControl/>
        <w:suppressLineNumbers w:val="0"/>
        <w:spacing w:line="288" w:lineRule="auto"/>
        <w:ind w:left="0" w:firstLine="640"/>
      </w:pPr>
      <w:r>
        <w:t>2017年度“三公”经费财政拨款支出预算为 4.50 万元，支出决算为3.86万元。</w:t>
      </w:r>
    </w:p>
    <w:p>
      <w:pPr>
        <w:pStyle w:val="2"/>
        <w:keepNext w:val="0"/>
        <w:keepLines w:val="0"/>
        <w:widowControl/>
        <w:suppressLineNumbers w:val="0"/>
        <w:spacing w:line="288" w:lineRule="auto"/>
        <w:ind w:left="0" w:firstLine="640"/>
      </w:pPr>
      <w:r>
        <w:t>（二）“三公”经费财政拨款支出决算具体情况说明</w:t>
      </w:r>
    </w:p>
    <w:p>
      <w:pPr>
        <w:pStyle w:val="2"/>
        <w:keepNext w:val="0"/>
        <w:keepLines w:val="0"/>
        <w:widowControl/>
        <w:suppressLineNumbers w:val="0"/>
        <w:spacing w:line="288" w:lineRule="auto"/>
        <w:ind w:left="0" w:firstLine="640"/>
      </w:pPr>
      <w:r>
        <w:t>2017年度“三公”经费财政拨款支出决算中，公务用车购置及运行费支出决算为 3.86万元，占 0.85 %。</w:t>
      </w:r>
    </w:p>
    <w:p>
      <w:pPr>
        <w:pStyle w:val="2"/>
        <w:keepNext w:val="0"/>
        <w:keepLines w:val="0"/>
        <w:widowControl/>
        <w:numPr>
          <w:ilvl w:val="0"/>
          <w:numId w:val="2"/>
        </w:numPr>
        <w:suppressLineNumbers w:val="0"/>
        <w:spacing w:line="580" w:lineRule="atLeast"/>
        <w:ind w:left="656" w:leftChars="0" w:firstLine="0" w:firstLineChars="0"/>
        <w:rPr>
          <w:rFonts w:hint="eastAsia"/>
          <w:lang w:val="en-US" w:eastAsia="zh-CN"/>
        </w:rPr>
      </w:pPr>
      <w:r>
        <w:rPr>
          <w:rFonts w:hint="eastAsia"/>
          <w:lang w:eastAsia="zh-CN"/>
        </w:rPr>
        <w:t>本年度公务用车保有量为</w:t>
      </w:r>
      <w:r>
        <w:rPr>
          <w:rFonts w:hint="eastAsia"/>
          <w:lang w:val="en-US" w:eastAsia="zh-CN"/>
        </w:rPr>
        <w:t xml:space="preserve">1辆，本年度无因公出国及其国内公务接待行为。 </w:t>
      </w:r>
    </w:p>
    <w:p>
      <w:pPr>
        <w:pStyle w:val="2"/>
        <w:keepNext w:val="0"/>
        <w:keepLines w:val="0"/>
        <w:widowControl/>
        <w:numPr>
          <w:ilvl w:val="0"/>
          <w:numId w:val="0"/>
        </w:numPr>
        <w:suppressLineNumbers w:val="0"/>
        <w:spacing w:line="580" w:lineRule="atLeast"/>
        <w:ind w:right="0" w:rightChars="0" w:firstLine="720" w:firstLineChars="300"/>
        <w:rPr>
          <w:rFonts w:hint="eastAsia"/>
          <w:b w:val="0"/>
          <w:bCs w:val="0"/>
          <w:lang w:val="en-US" w:eastAsia="zh-CN"/>
        </w:rPr>
      </w:pPr>
      <w:r>
        <w:rPr>
          <w:rFonts w:hint="eastAsia"/>
          <w:b w:val="0"/>
          <w:bCs w:val="0"/>
          <w:lang w:val="en-US" w:eastAsia="zh-CN"/>
        </w:rPr>
        <w:t>八、政府采购支出情况说明</w:t>
      </w:r>
    </w:p>
    <w:p>
      <w:pPr>
        <w:pStyle w:val="2"/>
        <w:keepNext w:val="0"/>
        <w:keepLines w:val="0"/>
        <w:widowControl/>
        <w:numPr>
          <w:ilvl w:val="0"/>
          <w:numId w:val="0"/>
        </w:numPr>
        <w:suppressLineNumbers w:val="0"/>
        <w:spacing w:line="580" w:lineRule="atLeast"/>
        <w:ind w:right="0" w:rightChars="0"/>
        <w:rPr>
          <w:rFonts w:hint="eastAsia"/>
          <w:lang w:val="en-US" w:eastAsia="zh-CN"/>
        </w:rPr>
      </w:pPr>
      <w:r>
        <w:rPr>
          <w:rFonts w:hint="eastAsia"/>
          <w:lang w:val="en-US" w:eastAsia="zh-CN"/>
        </w:rPr>
        <w:t xml:space="preserve">        本单位在本年度无政府采购行为。</w:t>
      </w:r>
    </w:p>
    <w:p>
      <w:pPr>
        <w:keepNext w:val="0"/>
        <w:keepLines w:val="0"/>
        <w:pageBreakBefore w:val="0"/>
        <w:widowControl w:val="0"/>
        <w:kinsoku/>
        <w:wordWrap/>
        <w:overflowPunct/>
        <w:topLinePunct w:val="0"/>
        <w:autoSpaceDE/>
        <w:autoSpaceDN/>
        <w:bidi w:val="0"/>
        <w:adjustRightInd/>
        <w:snapToGrid/>
        <w:ind w:firstLine="720" w:firstLineChars="300"/>
        <w:textAlignment w:val="auto"/>
        <w:outlineLvl w:val="9"/>
        <w:rPr>
          <w:rFonts w:hint="eastAsia" w:ascii="宋体" w:hAnsi="宋体" w:eastAsia="宋体" w:cs="宋体"/>
          <w:sz w:val="24"/>
          <w:szCs w:val="24"/>
          <w:lang w:eastAsia="zh-CN"/>
        </w:rPr>
      </w:pPr>
      <w:r>
        <w:rPr>
          <w:rFonts w:hint="eastAsia"/>
          <w:sz w:val="24"/>
          <w:szCs w:val="24"/>
          <w:lang w:val="en-US" w:eastAsia="zh-CN"/>
        </w:rPr>
        <w:t>九</w:t>
      </w:r>
      <w:r>
        <w:rPr>
          <w:rFonts w:hint="eastAsia" w:ascii="宋体" w:hAnsi="宋体" w:eastAsia="宋体" w:cs="宋体"/>
          <w:sz w:val="24"/>
          <w:szCs w:val="24"/>
          <w:lang w:eastAsia="zh-CN"/>
        </w:rPr>
        <w:t>、国有资产占用情况</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2017年年我单位固定资产为20.57万元，其中有公务用车一辆，金额为11.58万元，其他是通讯设备个办公设备，金额为19.17万元。</w:t>
      </w:r>
    </w:p>
    <w:p>
      <w:pPr>
        <w:keepNext w:val="0"/>
        <w:keepLines w:val="0"/>
        <w:pageBreakBefore w:val="0"/>
        <w:widowControl w:val="0"/>
        <w:numPr>
          <w:ilvl w:val="0"/>
          <w:numId w:val="0"/>
        </w:numPr>
        <w:kinsoku/>
        <w:wordWrap/>
        <w:overflowPunct/>
        <w:topLinePunct w:val="0"/>
        <w:autoSpaceDE/>
        <w:autoSpaceDN/>
        <w:bidi w:val="0"/>
        <w:adjustRightInd/>
        <w:snapToGrid/>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十、重点绩效评价与预算绩效情况说明</w:t>
      </w:r>
    </w:p>
    <w:p>
      <w:pPr>
        <w:keepNext w:val="0"/>
        <w:keepLines w:val="0"/>
        <w:widowControl/>
        <w:suppressLineNumbers w:val="0"/>
        <w:ind w:firstLine="720" w:firstLineChars="300"/>
        <w:jc w:val="left"/>
        <w:rPr>
          <w:rFonts w:hint="eastAsia" w:ascii="宋体" w:hAnsi="宋体" w:eastAsia="宋体" w:cs="宋体"/>
          <w:sz w:val="24"/>
          <w:szCs w:val="24"/>
        </w:rPr>
      </w:pPr>
      <w:r>
        <w:rPr>
          <w:rFonts w:hint="eastAsia" w:ascii="宋体" w:hAnsi="宋体" w:eastAsia="宋体" w:cs="宋体"/>
          <w:sz w:val="24"/>
          <w:szCs w:val="24"/>
          <w:lang w:val="en-US" w:eastAsia="zh-CN"/>
        </w:rPr>
        <w:t>2017年本单位无重点项目预算的绩效目标，</w:t>
      </w:r>
      <w:r>
        <w:rPr>
          <w:rFonts w:hint="eastAsia" w:ascii="宋体" w:hAnsi="宋体" w:eastAsia="宋体" w:cs="宋体"/>
          <w:kern w:val="0"/>
          <w:sz w:val="24"/>
          <w:szCs w:val="24"/>
          <w:lang w:val="en-US" w:eastAsia="zh-CN" w:bidi="ar"/>
        </w:rPr>
        <w:t>根据预算绩效管理要求，我单位组织对2017年度一般公共预算项目支出开展绩效自评，从评价情况来看，通过开展绩效评价进一步加强了财政支出管理，提高了财政资金使用效益。一是加强绩效评价结果应用，积极督促单位对绩效问题的整改，促进完善项目资金的管理。二是根据绩效评价信息公开的要求，完成了年度重点评价项目的结果信息公开，接受社会的监督。</w:t>
      </w:r>
    </w:p>
    <w:p>
      <w:pPr>
        <w:pStyle w:val="2"/>
        <w:keepNext w:val="0"/>
        <w:keepLines w:val="0"/>
        <w:widowControl/>
        <w:numPr>
          <w:ilvl w:val="0"/>
          <w:numId w:val="0"/>
        </w:numPr>
        <w:suppressLineNumbers w:val="0"/>
        <w:spacing w:line="580" w:lineRule="atLeast"/>
        <w:ind w:right="0" w:rightChars="0"/>
        <w:rPr>
          <w:rFonts w:hint="eastAsia" w:eastAsiaTheme="minorEastAsia"/>
          <w:sz w:val="24"/>
          <w:szCs w:val="24"/>
          <w:lang w:val="en-US" w:eastAsia="zh-CN"/>
        </w:rPr>
      </w:pPr>
      <w:r>
        <w:rPr>
          <w:rFonts w:hint="eastAsia"/>
          <w:sz w:val="24"/>
          <w:szCs w:val="24"/>
          <w:lang w:val="en-US" w:eastAsia="zh-CN"/>
        </w:rPr>
        <w:t xml:space="preserve"> </w:t>
      </w:r>
    </w:p>
    <w:p>
      <w:pPr>
        <w:pStyle w:val="2"/>
        <w:keepNext w:val="0"/>
        <w:keepLines w:val="0"/>
        <w:widowControl/>
        <w:suppressLineNumbers w:val="0"/>
        <w:spacing w:line="288" w:lineRule="auto"/>
        <w:ind w:left="0" w:firstLine="0"/>
        <w:jc w:val="center"/>
      </w:pPr>
      <w:r>
        <w:t> </w:t>
      </w:r>
    </w:p>
    <w:p>
      <w:pPr>
        <w:pStyle w:val="2"/>
        <w:keepNext w:val="0"/>
        <w:keepLines w:val="0"/>
        <w:widowControl/>
        <w:suppressLineNumbers w:val="0"/>
        <w:spacing w:line="288" w:lineRule="auto"/>
        <w:ind w:left="0" w:firstLine="0"/>
        <w:jc w:val="center"/>
      </w:pPr>
      <w:r>
        <w:t>第四部分  名词解释</w:t>
      </w:r>
    </w:p>
    <w:p>
      <w:pPr>
        <w:pStyle w:val="2"/>
        <w:keepNext w:val="0"/>
        <w:keepLines w:val="0"/>
        <w:widowControl/>
        <w:suppressLineNumbers w:val="0"/>
        <w:spacing w:line="288" w:lineRule="auto"/>
        <w:ind w:left="0" w:firstLine="640"/>
      </w:pPr>
      <w:r>
        <w:t> </w:t>
      </w:r>
    </w:p>
    <w:p>
      <w:pPr>
        <w:pStyle w:val="2"/>
        <w:keepNext w:val="0"/>
        <w:keepLines w:val="0"/>
        <w:widowControl/>
        <w:suppressLineNumbers w:val="0"/>
        <w:spacing w:line="288" w:lineRule="auto"/>
        <w:ind w:left="0" w:firstLine="640"/>
      </w:pPr>
      <w:r>
        <w:t> </w:t>
      </w:r>
    </w:p>
    <w:p>
      <w:pPr>
        <w:pStyle w:val="2"/>
        <w:keepNext w:val="0"/>
        <w:keepLines w:val="0"/>
        <w:widowControl/>
        <w:suppressLineNumbers w:val="0"/>
        <w:spacing w:line="288" w:lineRule="auto"/>
        <w:ind w:left="0" w:firstLine="640"/>
      </w:pPr>
      <w:r>
        <w:rPr>
          <w:rStyle w:val="5"/>
        </w:rPr>
        <w:t>一、财政拨款收入：</w:t>
      </w:r>
      <w:r>
        <w:t>指单位从同级财政部门取得的财政预算资金。</w:t>
      </w:r>
    </w:p>
    <w:p>
      <w:pPr>
        <w:pStyle w:val="2"/>
        <w:keepNext w:val="0"/>
        <w:keepLines w:val="0"/>
        <w:widowControl/>
        <w:suppressLineNumbers w:val="0"/>
        <w:spacing w:line="360" w:lineRule="auto"/>
        <w:ind w:left="0" w:firstLine="640"/>
        <w:jc w:val="both"/>
      </w:pPr>
      <w:r>
        <w:rPr>
          <w:rStyle w:val="5"/>
        </w:rPr>
        <w:t>二、其他收入：</w:t>
      </w:r>
      <w:r>
        <w:t>指除上述收入以外的各项收入。</w:t>
      </w:r>
    </w:p>
    <w:p>
      <w:pPr>
        <w:pStyle w:val="2"/>
        <w:keepNext w:val="0"/>
        <w:keepLines w:val="0"/>
        <w:widowControl/>
        <w:suppressLineNumbers w:val="0"/>
        <w:spacing w:line="360" w:lineRule="auto"/>
        <w:ind w:left="0" w:firstLine="640"/>
        <w:jc w:val="both"/>
      </w:pPr>
      <w:r>
        <w:rPr>
          <w:rStyle w:val="5"/>
        </w:rPr>
        <w:t>三、年初结转和结余：</w:t>
      </w:r>
      <w:r>
        <w:t>指单位以前年度尚未完成、结转到本年按有关规定继续使用的资金。</w:t>
      </w:r>
    </w:p>
    <w:p>
      <w:pPr>
        <w:pStyle w:val="2"/>
        <w:keepNext w:val="0"/>
        <w:keepLines w:val="0"/>
        <w:widowControl/>
        <w:suppressLineNumbers w:val="0"/>
        <w:spacing w:line="360" w:lineRule="auto"/>
        <w:ind w:left="0" w:firstLine="640"/>
        <w:jc w:val="both"/>
      </w:pPr>
      <w:r>
        <w:rPr>
          <w:rStyle w:val="5"/>
        </w:rPr>
        <w:t>四、结余分配：</w:t>
      </w:r>
      <w:r>
        <w:t>指事业单位按照会计制度规定缴纳的所得税以及从非财政补助结余提取的职工福利基金、事业基金等。</w:t>
      </w:r>
    </w:p>
    <w:p>
      <w:pPr>
        <w:pStyle w:val="2"/>
        <w:keepNext w:val="0"/>
        <w:keepLines w:val="0"/>
        <w:widowControl/>
        <w:suppressLineNumbers w:val="0"/>
        <w:spacing w:line="360" w:lineRule="auto"/>
        <w:ind w:left="0" w:firstLine="640"/>
        <w:jc w:val="both"/>
      </w:pPr>
      <w:r>
        <w:rPr>
          <w:rStyle w:val="5"/>
        </w:rPr>
        <w:t>五、年末结转和结余：</w:t>
      </w:r>
      <w:r>
        <w:t>指单位按有关规定结转到下年或以后年度继续使用的资金。</w:t>
      </w:r>
    </w:p>
    <w:p>
      <w:pPr>
        <w:pStyle w:val="2"/>
        <w:keepNext w:val="0"/>
        <w:keepLines w:val="0"/>
        <w:widowControl/>
        <w:suppressLineNumbers w:val="0"/>
        <w:spacing w:line="360" w:lineRule="auto"/>
        <w:ind w:left="0" w:firstLine="640"/>
        <w:jc w:val="both"/>
      </w:pPr>
      <w:r>
        <w:rPr>
          <w:rStyle w:val="5"/>
        </w:rPr>
        <w:t>六、基本支出：</w:t>
      </w:r>
      <w:r>
        <w:t>指单位为保障其机构正常运转、完成日常工作任务而发生的人员支出和公用支出。</w:t>
      </w:r>
    </w:p>
    <w:p>
      <w:pPr>
        <w:pStyle w:val="2"/>
        <w:keepNext w:val="0"/>
        <w:keepLines w:val="0"/>
        <w:widowControl/>
        <w:suppressLineNumbers w:val="0"/>
        <w:spacing w:line="360" w:lineRule="auto"/>
        <w:ind w:left="0" w:firstLine="640"/>
        <w:jc w:val="both"/>
      </w:pPr>
      <w:r>
        <w:rPr>
          <w:rStyle w:val="5"/>
        </w:rPr>
        <w:t>七、项目支出：</w:t>
      </w:r>
      <w:r>
        <w:t>指单位为完成特定行政任务和事业发展目标在基本支出之外所发生的支出。</w:t>
      </w:r>
    </w:p>
    <w:p>
      <w:pPr>
        <w:pStyle w:val="2"/>
        <w:keepNext w:val="0"/>
        <w:keepLines w:val="0"/>
        <w:widowControl/>
        <w:suppressLineNumbers w:val="0"/>
        <w:spacing w:line="360" w:lineRule="auto"/>
        <w:ind w:left="0" w:firstLine="640"/>
        <w:jc w:val="both"/>
      </w:pPr>
      <w:r>
        <w:rPr>
          <w:rStyle w:val="5"/>
        </w:rPr>
        <w:t>八、经营支出：</w:t>
      </w:r>
      <w:r>
        <w:t>指事业单位在专业业务活动及其辅助活动之外开展非独立核算经营活动发生的支出。</w:t>
      </w:r>
    </w:p>
    <w:p>
      <w:pPr>
        <w:pStyle w:val="2"/>
        <w:keepNext w:val="0"/>
        <w:keepLines w:val="0"/>
        <w:widowControl/>
        <w:suppressLineNumbers w:val="0"/>
        <w:spacing w:line="360" w:lineRule="auto"/>
        <w:ind w:left="0" w:firstLine="640"/>
        <w:jc w:val="both"/>
      </w:pPr>
      <w:r>
        <w:rPr>
          <w:rStyle w:val="5"/>
        </w:rPr>
        <w:t>九、“三公”经费：</w:t>
      </w:r>
      <w:r>
        <w:t>纳入省级财政预决算管理的“三公”经费，是指省级部门用</w:t>
      </w:r>
      <w:r>
        <w:rPr>
          <w:rFonts w:hint="eastAsia"/>
          <w:lang w:eastAsia="zh-CN"/>
        </w:rPr>
        <w:t>财政拨款</w:t>
      </w:r>
      <w:r>
        <w:t>安排的因公出国（境）费、公务用车购置及运行费和公务接待费。是党政机关维持运转或完成特定工作任务所开支的相关支出，是政府行政开支的一部分。其中，因公出国（境）费反映公务出国（境）的国际旅费、国外城市间交通费、住宿费、伙食费、培训费、公杂费等支出；公务用车购置及运行费反映单位公务用车车辆购置支出（含车辆购置税）及燃料费、维修费、过桥过路费、保险费、安全奖励费等支出；公务接待费反映单位按规定开支的各类公务接待（含外宾接待）支出。</w:t>
      </w:r>
    </w:p>
    <w:p>
      <w:pPr>
        <w:pStyle w:val="2"/>
        <w:keepNext w:val="0"/>
        <w:keepLines w:val="0"/>
        <w:widowControl/>
        <w:suppressLineNumbers w:val="0"/>
        <w:spacing w:line="360" w:lineRule="auto"/>
        <w:jc w:val="both"/>
      </w:pPr>
      <w:r>
        <w:t> </w:t>
      </w:r>
    </w:p>
    <w:p>
      <w:pPr>
        <w:pStyle w:val="13"/>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FDB2B"/>
    <w:multiLevelType w:val="multilevel"/>
    <w:tmpl w:val="A2CFDB2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338AF594"/>
    <w:multiLevelType w:val="singleLevel"/>
    <w:tmpl w:val="338AF594"/>
    <w:lvl w:ilvl="0" w:tentative="0">
      <w:start w:val="3"/>
      <w:numFmt w:val="chineseCounting"/>
      <w:suff w:val="nothing"/>
      <w:lvlText w:val="（%1）"/>
      <w:lvlJc w:val="left"/>
      <w:pPr>
        <w:ind w:left="656"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TBhMDY4MjUzYThmMjhiMTdjNjYxZjcyZTlmZmIifQ=="/>
  </w:docVars>
  <w:rsids>
    <w:rsidRoot w:val="4CB5310A"/>
    <w:rsid w:val="1B944E1C"/>
    <w:rsid w:val="240C029E"/>
    <w:rsid w:val="32F032F2"/>
    <w:rsid w:val="35837575"/>
    <w:rsid w:val="391B43E6"/>
    <w:rsid w:val="4CB5310A"/>
    <w:rsid w:val="5D42202D"/>
    <w:rsid w:val="60AF1227"/>
    <w:rsid w:val="65393CBD"/>
    <w:rsid w:val="6E18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rFonts w:hint="eastAsia" w:ascii="宋体" w:hAnsi="宋体" w:eastAsia="宋体" w:cs="宋体"/>
      <w:color w:val="000000"/>
      <w:sz w:val="18"/>
      <w:szCs w:val="18"/>
      <w:u w:val="none"/>
    </w:rPr>
  </w:style>
  <w:style w:type="character" w:styleId="7">
    <w:name w:val="Hyperlink"/>
    <w:basedOn w:val="4"/>
    <w:qFormat/>
    <w:uiPriority w:val="0"/>
    <w:rPr>
      <w:rFonts w:hint="eastAsia" w:ascii="宋体" w:hAnsi="宋体" w:eastAsia="宋体" w:cs="宋体"/>
      <w:color w:val="000000"/>
      <w:sz w:val="18"/>
      <w:szCs w:val="18"/>
      <w:u w:val="none"/>
    </w:rPr>
  </w:style>
  <w:style w:type="character" w:customStyle="1" w:styleId="8">
    <w:name w:val="picview"/>
    <w:basedOn w:val="4"/>
    <w:qFormat/>
    <w:uiPriority w:val="0"/>
  </w:style>
  <w:style w:type="character" w:customStyle="1" w:styleId="9">
    <w:name w:val="picview1"/>
    <w:basedOn w:val="4"/>
    <w:qFormat/>
    <w:uiPriority w:val="0"/>
  </w:style>
  <w:style w:type="character" w:customStyle="1" w:styleId="10">
    <w:name w:val="right-side"/>
    <w:basedOn w:val="4"/>
    <w:qFormat/>
    <w:uiPriority w:val="0"/>
  </w:style>
  <w:style w:type="character" w:customStyle="1" w:styleId="11">
    <w:name w:val="right-line"/>
    <w:basedOn w:val="4"/>
    <w:qFormat/>
    <w:uiPriority w:val="0"/>
    <w:rPr>
      <w:shd w:val="clear" w:fill="D0D0D0"/>
    </w:rPr>
  </w:style>
  <w:style w:type="paragraph" w:customStyle="1" w:styleId="12">
    <w:name w:val="_Style 11"/>
    <w:basedOn w:val="1"/>
    <w:next w:val="1"/>
    <w:qFormat/>
    <w:uiPriority w:val="0"/>
    <w:pPr>
      <w:pBdr>
        <w:bottom w:val="single" w:color="auto" w:sz="6" w:space="1"/>
      </w:pBdr>
      <w:jc w:val="center"/>
    </w:pPr>
    <w:rPr>
      <w:rFonts w:ascii="Arial" w:eastAsia="宋体"/>
      <w:vanish/>
      <w:sz w:val="16"/>
    </w:rPr>
  </w:style>
  <w:style w:type="paragraph" w:customStyle="1" w:styleId="13">
    <w:name w:val="_Style 12"/>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ontrol" Target="activeX/activeX3.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r:id="rId1" ax:persistence="persistStorage"/>
</file>

<file path=word/activeX/activeX2.xml><?xml version="1.0" encoding="utf-8"?>
<ax:ocx xmlns:ax="http://schemas.microsoft.com/office/2006/activeX" xmlns:r="http://schemas.openxmlformats.org/officeDocument/2006/relationships" ax:classid="{5512D11C-5CC6-11CF-8D67-00AA00BDCE1D}" r:id="rId1" ax:persistence="persistStorage"/>
</file>

<file path=word/activeX/activeX3.xml><?xml version="1.0" encoding="utf-8"?>
<ax:ocx xmlns:ax="http://schemas.microsoft.com/office/2006/activeX" xmlns:r="http://schemas.openxmlformats.org/officeDocument/2006/relationships" ax:classid="{5512D11C-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2019-01-23T07:26:00Z</dcterms:created>
  <dc:creator>Jzy</dc:creator>
  <cp:lastModifiedBy>WPS_1559549068</cp:lastModifiedBy>
  <dcterms:modified xsi:type="dcterms:W3CDTF">2024-01-05T08:51:20Z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47FBBE598EB2448183C0EB3AA0E64867_13</vt:lpwstr>
  </property>
</Properties>
</file>