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5BB1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关于召开调整</w:t>
      </w:r>
      <w:r>
        <w:rPr>
          <w:rFonts w:hint="eastAsia"/>
          <w:lang w:val="en-US" w:eastAsia="zh-CN"/>
        </w:rPr>
        <w:t>德惠市管道居民</w:t>
      </w:r>
      <w:r>
        <w:rPr>
          <w:rFonts w:hint="eastAsia"/>
          <w:lang w:eastAsia="zh-CN"/>
        </w:rPr>
        <w:t>天然气</w:t>
      </w:r>
    </w:p>
    <w:p w14:paraId="22609A2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Times New Roman"/>
          <w:szCs w:val="36"/>
          <w:lang w:eastAsia="zh-CN"/>
        </w:rPr>
      </w:pPr>
      <w:r>
        <w:rPr>
          <w:rFonts w:hint="eastAsia"/>
          <w:lang w:eastAsia="zh-CN"/>
        </w:rPr>
        <w:t>价格听证会的公告（第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号）</w:t>
      </w:r>
    </w:p>
    <w:p w14:paraId="48716385">
      <w:pPr>
        <w:widowControl/>
        <w:shd w:val="clear" w:color="auto" w:fill="FFFFFF"/>
        <w:wordWrap/>
        <w:adjustRightInd/>
        <w:snapToGrid/>
        <w:spacing w:before="0" w:after="0"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根据《中华人民共和国</w:t>
      </w:r>
      <w:r>
        <w:rPr>
          <w:rFonts w:ascii="仿宋_GB2312" w:eastAsia="仿宋_GB2312"/>
          <w:sz w:val="32"/>
          <w:szCs w:val="32"/>
        </w:rPr>
        <w:t>价格法</w:t>
      </w:r>
      <w:r>
        <w:rPr>
          <w:rFonts w:hint="eastAsia" w:ascii="仿宋_GB2312" w:eastAsia="仿宋_GB2312"/>
          <w:sz w:val="32"/>
          <w:szCs w:val="32"/>
          <w:lang w:eastAsia="zh-CN"/>
        </w:rPr>
        <w:t>》《</w:t>
      </w:r>
      <w:r>
        <w:rPr>
          <w:rFonts w:hint="eastAsia" w:ascii="仿宋_GB2312" w:eastAsia="仿宋_GB2312"/>
          <w:sz w:val="32"/>
          <w:szCs w:val="32"/>
        </w:rPr>
        <w:t>政府制定价格听证办法》等</w:t>
      </w:r>
      <w:r>
        <w:rPr>
          <w:rFonts w:ascii="仿宋_GB2312" w:eastAsia="仿宋_GB2312"/>
          <w:sz w:val="32"/>
          <w:szCs w:val="32"/>
        </w:rPr>
        <w:t>有关</w:t>
      </w:r>
      <w:r>
        <w:rPr>
          <w:rFonts w:hint="eastAsia" w:ascii="仿宋_GB2312" w:eastAsia="仿宋_GB2312"/>
          <w:sz w:val="32"/>
          <w:szCs w:val="32"/>
        </w:rPr>
        <w:t>规定，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德惠市发改局拟于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2025年10月召开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调整德惠市管道居民天然气价格的听证会，现将有关事项公告如下：</w:t>
      </w:r>
    </w:p>
    <w:p w14:paraId="5EBD1D57">
      <w:pPr>
        <w:numPr>
          <w:ilvl w:val="0"/>
          <w:numId w:val="1"/>
        </w:numPr>
        <w:adjustRightInd/>
        <w:snapToGrid/>
        <w:spacing w:before="0" w:after="0" w:line="60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听证事项</w:t>
      </w:r>
    </w:p>
    <w:p w14:paraId="17EF4AAE">
      <w:pPr>
        <w:numPr>
          <w:ilvl w:val="0"/>
          <w:numId w:val="0"/>
        </w:numPr>
        <w:adjustRightInd/>
        <w:snapToGrid/>
        <w:spacing w:before="0" w:after="0" w:line="600" w:lineRule="exact"/>
        <w:ind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调整德惠市管道居民天然气的价格。</w:t>
      </w:r>
    </w:p>
    <w:p w14:paraId="1F88EB80">
      <w:pPr>
        <w:numPr>
          <w:ilvl w:val="0"/>
          <w:numId w:val="1"/>
        </w:numPr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听证会参加人</w:t>
      </w:r>
    </w:p>
    <w:p w14:paraId="4E609BF8">
      <w:pPr>
        <w:numPr>
          <w:ilvl w:val="0"/>
          <w:numId w:val="0"/>
        </w:numPr>
        <w:adjustRightInd/>
        <w:snapToGrid/>
        <w:spacing w:before="0" w:after="0" w:line="600" w:lineRule="exact"/>
        <w:ind w:right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听证会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设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19名听证</w:t>
      </w:r>
      <w:r>
        <w:rPr>
          <w:rFonts w:hint="eastAsia" w:ascii="仿宋_GB2312" w:eastAsia="仿宋_GB2312"/>
          <w:sz w:val="32"/>
          <w:szCs w:val="32"/>
          <w:highlight w:val="none"/>
        </w:rPr>
        <w:t>参加人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。其中，消费者代表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9名（其中居民消费者代表7名，非居民消费者代表2名），经营者代表2名，专家学者1名，人大代表1名，政协委员1名，政府部门代表4名，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社会组织代表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1名。</w:t>
      </w:r>
    </w:p>
    <w:p w14:paraId="0C103BE6">
      <w:pPr>
        <w:numPr>
          <w:ilvl w:val="0"/>
          <w:numId w:val="1"/>
        </w:numPr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听证参加人的产生方式</w:t>
      </w:r>
    </w:p>
    <w:p w14:paraId="7BD480A4">
      <w:pPr>
        <w:numPr>
          <w:ilvl w:val="0"/>
          <w:numId w:val="0"/>
        </w:numPr>
        <w:adjustRightInd/>
        <w:snapToGrid/>
        <w:spacing w:before="0" w:after="0" w:line="600" w:lineRule="exact"/>
        <w:ind w:right="0" w:firstLine="640" w:firstLineChars="200"/>
        <w:textAlignment w:val="auto"/>
        <w:outlineLvl w:val="9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消费者代表、经营者代表采用公开报名、随机选取的方式产生，专家学者、政府部门代表和社会组织代表由听证机关邀请产生，人大代表和政协委员由市人大、市政协推荐产生。</w:t>
      </w:r>
    </w:p>
    <w:p w14:paraId="3FAE91B6">
      <w:pPr>
        <w:numPr>
          <w:ilvl w:val="0"/>
          <w:numId w:val="1"/>
        </w:numPr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消费者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代表报名条件和报名方式</w:t>
      </w:r>
    </w:p>
    <w:p w14:paraId="38C7F966">
      <w:pPr>
        <w:adjustRightInd/>
        <w:snapToGrid/>
        <w:spacing w:before="0" w:after="0" w:line="600" w:lineRule="exact"/>
        <w:ind w:left="640" w:right="0"/>
        <w:textAlignment w:val="auto"/>
        <w:outlineLvl w:val="9"/>
        <w:rPr>
          <w:rFonts w:hint="eastAsia" w:eastAsia="宋体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</w:t>
      </w:r>
      <w:r>
        <w:rPr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消费者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代表</w:t>
      </w:r>
      <w:r>
        <w:rPr>
          <w:rFonts w:ascii="仿宋_GB2312" w:hAnsi="宋体" w:eastAsia="仿宋_GB2312" w:cs="宋体"/>
          <w:kern w:val="0"/>
          <w:sz w:val="32"/>
          <w:szCs w:val="32"/>
        </w:rPr>
        <w:t>报名条件</w:t>
      </w:r>
    </w:p>
    <w:p w14:paraId="3424912C">
      <w:pPr>
        <w:widowControl/>
        <w:shd w:val="clear" w:color="auto" w:fill="FFFFFF"/>
        <w:wordWrap/>
        <w:adjustRightInd/>
        <w:snapToGrid/>
        <w:spacing w:before="0" w:after="0"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1.凡在德惠市内长期居住，年满十八周岁以上，具有完全民事行为能力，身体健康的公民均可报名。</w:t>
      </w:r>
    </w:p>
    <w:p w14:paraId="0D0A9F6B">
      <w:pPr>
        <w:widowControl/>
        <w:shd w:val="clear" w:color="auto" w:fill="FFFFFF"/>
        <w:wordWrap/>
        <w:adjustRightInd/>
        <w:snapToGrid/>
        <w:spacing w:before="0" w:after="0"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属于天</w:t>
      </w:r>
      <w:r>
        <w:rPr>
          <w:rFonts w:ascii="仿宋_GB2312" w:hAnsi="宋体" w:eastAsia="仿宋_GB2312" w:cs="宋体"/>
          <w:kern w:val="0"/>
          <w:sz w:val="32"/>
          <w:szCs w:val="32"/>
        </w:rPr>
        <w:t>然气用户，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了解我市天然气价格等相关情况。</w:t>
      </w:r>
    </w:p>
    <w:p w14:paraId="5BB93C56">
      <w:pPr>
        <w:widowControl/>
        <w:shd w:val="clear" w:color="auto" w:fill="FFFFFF"/>
        <w:wordWrap/>
        <w:adjustRightInd/>
        <w:snapToGrid/>
        <w:spacing w:before="0" w:after="0"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3.有一定的调查研究、分析问题能力，能够客观发表意见，并能按时全程参加会议。</w:t>
      </w:r>
    </w:p>
    <w:p w14:paraId="69A49A83">
      <w:pPr>
        <w:widowControl/>
        <w:shd w:val="clear" w:color="auto" w:fill="FFFFFF"/>
        <w:wordWrap/>
        <w:adjustRightInd/>
        <w:snapToGrid/>
        <w:spacing w:before="0" w:after="0" w:line="60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ascii="仿宋_GB2312" w:hAnsi="宋体" w:eastAsia="仿宋_GB2312" w:cs="宋体"/>
          <w:kern w:val="0"/>
          <w:sz w:val="32"/>
          <w:szCs w:val="32"/>
        </w:rPr>
        <w:t>同意公开必要的个人信息（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</w:t>
      </w:r>
      <w:r>
        <w:rPr>
          <w:rFonts w:ascii="仿宋_GB2312" w:hAnsi="宋体" w:eastAsia="仿宋_GB2312" w:cs="宋体"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2号</w:t>
      </w:r>
      <w:r>
        <w:rPr>
          <w:rFonts w:ascii="仿宋_GB2312" w:hAnsi="宋体" w:eastAsia="仿宋_GB2312" w:cs="宋体"/>
          <w:kern w:val="0"/>
          <w:sz w:val="32"/>
          <w:szCs w:val="32"/>
        </w:rPr>
        <w:t>公告中，需要公布姓名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职业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身份证号、家庭住址</w:t>
      </w:r>
      <w:r>
        <w:rPr>
          <w:rFonts w:ascii="仿宋_GB2312" w:hAnsi="宋体" w:eastAsia="仿宋_GB2312" w:cs="宋体"/>
          <w:kern w:val="0"/>
          <w:sz w:val="32"/>
          <w:szCs w:val="32"/>
        </w:rPr>
        <w:t>等）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35C4023D">
      <w:pPr>
        <w:widowControl/>
        <w:wordWrap w:val="0"/>
        <w:adjustRightInd/>
        <w:snapToGrid/>
        <w:spacing w:before="0" w:after="0" w:line="600" w:lineRule="exact"/>
        <w:ind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</w:t>
      </w:r>
      <w:r>
        <w:rPr>
          <w:rFonts w:ascii="仿宋_GB2312" w:hAnsi="宋体" w:eastAsia="仿宋_GB2312" w:cs="宋体"/>
          <w:kern w:val="0"/>
          <w:sz w:val="32"/>
          <w:szCs w:val="32"/>
        </w:rPr>
        <w:t>自愿遵守听证会各项纪律和注意事项。</w:t>
      </w:r>
    </w:p>
    <w:p w14:paraId="0E112817">
      <w:pPr>
        <w:widowControl/>
        <w:wordWrap w:val="0"/>
        <w:adjustRightInd/>
        <w:snapToGrid/>
        <w:spacing w:before="0" w:after="0" w:line="60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二</w:t>
      </w:r>
      <w:r>
        <w:rPr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报名时间：即日起至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2025年10月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日16:00止</w:t>
      </w:r>
    </w:p>
    <w:p w14:paraId="63E880AD">
      <w:pPr>
        <w:widowControl/>
        <w:wordWrap w:val="0"/>
        <w:adjustRightInd/>
        <w:snapToGrid/>
        <w:spacing w:before="0" w:after="0" w:line="60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（三）报名方式：</w:t>
      </w:r>
    </w:p>
    <w:p w14:paraId="530511C5">
      <w:pPr>
        <w:widowControl/>
        <w:wordWrap w:val="0"/>
        <w:adjustRightInd/>
        <w:snapToGrid/>
        <w:spacing w:before="0" w:after="0" w:line="600" w:lineRule="exact"/>
        <w:ind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持本人身份证及复印证原件，于2025年9月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日至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10月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日到德惠市发展和改革局价格调控管理科（德惠市人民政府1630室）报名（8:30—11:30、13:30—17:00），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联系电话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0431-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87383266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42CD92BF">
      <w:pPr>
        <w:widowControl/>
        <w:wordWrap w:val="0"/>
        <w:adjustRightInd/>
        <w:snapToGrid/>
        <w:spacing w:before="0" w:after="0" w:line="600" w:lineRule="exact"/>
        <w:ind w:right="0" w:firstLine="645"/>
        <w:jc w:val="left"/>
        <w:textAlignment w:val="auto"/>
        <w:outlineLvl w:val="9"/>
        <w:rPr>
          <w:rFonts w:hint="eastAsia" w:ascii="仿宋_GB2312" w:hAnsi="Times" w:eastAsia="仿宋_GB2312" w:cs="Times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报名结束后</w:t>
      </w:r>
      <w:r>
        <w:rPr>
          <w:rFonts w:hint="eastAsia" w:ascii="仿宋_GB2312" w:hAnsi="Times" w:eastAsia="仿宋_GB2312" w:cs="Times"/>
          <w:color w:val="000000"/>
          <w:kern w:val="0"/>
          <w:sz w:val="32"/>
          <w:szCs w:val="32"/>
        </w:rPr>
        <w:t>将有意向参加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德惠市管道居民天然气价格</w:t>
      </w:r>
      <w:r>
        <w:rPr>
          <w:rFonts w:hint="eastAsia" w:ascii="仿宋_GB2312" w:hAnsi="Times" w:eastAsia="仿宋_GB2312" w:cs="Times"/>
          <w:color w:val="000000"/>
          <w:kern w:val="0"/>
          <w:sz w:val="32"/>
          <w:szCs w:val="32"/>
        </w:rPr>
        <w:t>听证会及旁听的市民按报名顺序依次编成序号，随机抽取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。</w:t>
      </w:r>
    </w:p>
    <w:p w14:paraId="372A8706">
      <w:pPr>
        <w:widowControl/>
        <w:numPr>
          <w:ilvl w:val="0"/>
          <w:numId w:val="0"/>
        </w:numPr>
        <w:wordWrap w:val="0"/>
        <w:adjustRightInd/>
        <w:snapToGrid/>
        <w:spacing w:before="0" w:after="0" w:line="600" w:lineRule="exact"/>
        <w:ind w:right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五、旁听人员</w:t>
      </w:r>
    </w:p>
    <w:p w14:paraId="704C5072">
      <w:pPr>
        <w:widowControl/>
        <w:numPr>
          <w:ilvl w:val="0"/>
          <w:numId w:val="0"/>
        </w:numPr>
        <w:wordWrap w:val="0"/>
        <w:adjustRightInd/>
        <w:snapToGrid/>
        <w:spacing w:before="0" w:after="0" w:line="600" w:lineRule="exact"/>
        <w:ind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本次听证会设旁听人员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3名，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从消费者听证参加人报名人员中随机抽取（未被抽取为消费者听证参加人，且愿意接受调剂成为旁听人员）。</w:t>
      </w:r>
    </w:p>
    <w:p w14:paraId="38078323">
      <w:pPr>
        <w:widowControl/>
        <w:numPr>
          <w:ilvl w:val="0"/>
          <w:numId w:val="0"/>
        </w:numPr>
        <w:wordWrap w:val="0"/>
        <w:adjustRightInd/>
        <w:snapToGrid/>
        <w:spacing w:before="0" w:after="0" w:line="600" w:lineRule="exact"/>
        <w:ind w:right="0" w:firstLine="640" w:firstLineChars="200"/>
        <w:jc w:val="both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如消费者代表在听证会当天不能正常出席，由旁听人员进行递补。</w:t>
      </w:r>
    </w:p>
    <w:p w14:paraId="16FD9B19">
      <w:pPr>
        <w:numPr>
          <w:ilvl w:val="0"/>
          <w:numId w:val="2"/>
        </w:numPr>
        <w:adjustRightInd/>
        <w:snapToGrid/>
        <w:spacing w:before="0" w:after="0" w:line="60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新闻媒体</w:t>
      </w:r>
    </w:p>
    <w:p w14:paraId="36E57DDC">
      <w:pPr>
        <w:numPr>
          <w:ilvl w:val="0"/>
          <w:numId w:val="0"/>
        </w:numPr>
        <w:adjustRightInd/>
        <w:snapToGrid/>
        <w:spacing w:before="0" w:after="0" w:line="600" w:lineRule="exact"/>
        <w:ind w:right="0" w:firstLine="640" w:firstLineChars="200"/>
        <w:textAlignment w:val="auto"/>
        <w:outlineLvl w:val="9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本次听证会公开举行，设置媒体席（由市委宣传部审核确定官方媒体），与会采访的新闻媒体请在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10月4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日16:00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前持本人有效身份证、记者证（采访证）到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德惠市发展和改革局价格调控管理科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（德惠市人民政府1630室）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进行现场报名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。</w:t>
      </w:r>
    </w:p>
    <w:p w14:paraId="17B0DECF">
      <w:pPr>
        <w:numPr>
          <w:ilvl w:val="0"/>
          <w:numId w:val="0"/>
        </w:numPr>
        <w:adjustRightInd/>
        <w:snapToGrid/>
        <w:spacing w:before="0" w:after="0" w:line="60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lang w:eastAsia="zh-CN"/>
        </w:rPr>
        <w:t>、其他事项</w:t>
      </w:r>
    </w:p>
    <w:p w14:paraId="74C835CB">
      <w:pPr>
        <w:numPr>
          <w:ilvl w:val="0"/>
          <w:numId w:val="0"/>
        </w:numPr>
        <w:adjustRightInd/>
        <w:snapToGrid/>
        <w:spacing w:before="0" w:after="0" w:line="600" w:lineRule="exact"/>
        <w:ind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德惠市</w:t>
      </w:r>
      <w:r>
        <w:rPr>
          <w:rFonts w:hint="eastAsia" w:ascii="仿宋_GB2312" w:eastAsia="仿宋_GB2312"/>
          <w:sz w:val="32"/>
          <w:szCs w:val="32"/>
        </w:rPr>
        <w:t>《政府制定价格听证办法》的规定，将在听证会举行15日前向社会发布。</w:t>
      </w:r>
    </w:p>
    <w:p w14:paraId="7EACC6D6">
      <w:pPr>
        <w:widowControl/>
        <w:shd w:val="clear" w:color="auto" w:fill="FFFFFF"/>
        <w:wordWrap/>
        <w:adjustRightInd/>
        <w:snapToGrid/>
        <w:spacing w:before="0" w:after="0" w:line="600" w:lineRule="exact"/>
        <w:ind w:right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FC36320">
      <w:pPr>
        <w:widowControl/>
        <w:shd w:val="clear" w:color="auto" w:fill="FFFFFF"/>
        <w:wordWrap/>
        <w:adjustRightInd/>
        <w:snapToGrid/>
        <w:spacing w:before="0" w:after="0" w:line="600" w:lineRule="exact"/>
        <w:ind w:right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德惠市发展和改革局</w:t>
      </w:r>
    </w:p>
    <w:p w14:paraId="0F6A0E8E">
      <w:pPr>
        <w:widowControl/>
        <w:shd w:val="clear" w:color="auto" w:fill="FFFFFF"/>
        <w:wordWrap/>
        <w:adjustRightInd/>
        <w:snapToGrid/>
        <w:spacing w:before="0" w:after="0" w:line="600" w:lineRule="exact"/>
        <w:ind w:right="0" w:firstLine="640" w:firstLineChars="200"/>
        <w:jc w:val="center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2025年9月19日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C132F"/>
    <w:multiLevelType w:val="singleLevel"/>
    <w:tmpl w:val="BFBC13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BED1E8"/>
    <w:multiLevelType w:val="singleLevel"/>
    <w:tmpl w:val="E6BED1E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3345C"/>
    <w:rsid w:val="5F8215E5"/>
    <w:rsid w:val="65411690"/>
    <w:rsid w:val="67F814FC"/>
    <w:rsid w:val="7C2F6FCA"/>
    <w:rsid w:val="7E3C3F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910</Words>
  <Characters>979</Characters>
  <Lines>0</Lines>
  <Paragraphs>0</Paragraphs>
  <TotalTime>78</TotalTime>
  <ScaleCrop>false</ScaleCrop>
  <LinksUpToDate>false</LinksUpToDate>
  <CharactersWithSpaces>1033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2020-07-06T06:10:00Z</dcterms:created>
  <dc:creator>Administrator</dc:creator>
  <cp:lastModifiedBy>叶天思</cp:lastModifiedBy>
  <cp:lastPrinted>2025-09-19T05:42:01Z</cp:lastPrinted>
  <dcterms:modified xsi:type="dcterms:W3CDTF">2025-09-19T05:43:21Z</dcterms:modified>
  <dc:title>关于召开建立德惠市管道天然气上下游价格联动机制听证会的公告（第1号）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DA2635A0A957425C9F345596DDD0B1BB_13</vt:lpwstr>
  </property>
  <property fmtid="{D5CDD505-2E9C-101B-9397-08002B2CF9AE}" pid="4" name="KSOTemplateDocerSaveRecord">
    <vt:lpwstr>eyJoZGlkIjoiMTBmNjAzMTZmYTJmY2MyOGEzZjQzOTdmMmI0ODhlZjQiLCJ1c2VySWQiOiIyMzA2OTA5OTgifQ==</vt:lpwstr>
  </property>
</Properties>
</file>