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037" w:rsidRPr="008C1037" w:rsidRDefault="008C1037" w:rsidP="008C1037">
      <w:pPr>
        <w:shd w:val="clear" w:color="auto" w:fill="FFFFFF"/>
        <w:adjustRightInd/>
        <w:snapToGrid/>
        <w:spacing w:after="600"/>
        <w:ind w:left="825" w:right="825"/>
        <w:jc w:val="center"/>
        <w:outlineLvl w:val="1"/>
        <w:rPr>
          <w:rFonts w:ascii="simsun" w:eastAsia="宋体" w:hAnsi="simsun" w:cs="宋体" w:hint="eastAsia"/>
          <w:b/>
          <w:color w:val="000000"/>
          <w:sz w:val="48"/>
          <w:szCs w:val="48"/>
        </w:rPr>
      </w:pPr>
      <w:r w:rsidRPr="008C1037">
        <w:rPr>
          <w:rFonts w:ascii="simsun" w:eastAsia="宋体" w:hAnsi="simsun" w:cs="宋体"/>
          <w:b/>
          <w:color w:val="000000"/>
          <w:sz w:val="48"/>
          <w:szCs w:val="48"/>
        </w:rPr>
        <w:t>德惠市黑臭水体排查结果公示</w:t>
      </w:r>
    </w:p>
    <w:p w:rsidR="008C1037" w:rsidRDefault="008C1037" w:rsidP="008C1037">
      <w:pPr>
        <w:pStyle w:val="a3"/>
        <w:shd w:val="clear" w:color="auto" w:fill="FFFFFF"/>
        <w:spacing w:before="0" w:beforeAutospacing="0" w:after="0" w:afterAutospacing="0" w:line="480" w:lineRule="atLeast"/>
        <w:jc w:val="both"/>
        <w:rPr>
          <w:rFonts w:ascii="simsun" w:hAnsi="simsun" w:hint="eastAsia"/>
          <w:color w:val="000000"/>
        </w:rPr>
      </w:pPr>
    </w:p>
    <w:p w:rsidR="008C1037" w:rsidRPr="00A779A9" w:rsidRDefault="008C1037" w:rsidP="008C1037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720"/>
        <w:jc w:val="both"/>
        <w:rPr>
          <w:rFonts w:asciiTheme="minorEastAsia" w:eastAsiaTheme="minorEastAsia" w:hAnsiTheme="minorEastAsia"/>
          <w:color w:val="000000"/>
          <w:sz w:val="36"/>
          <w:szCs w:val="36"/>
        </w:rPr>
      </w:pPr>
      <w:r w:rsidRPr="00A779A9">
        <w:rPr>
          <w:rFonts w:asciiTheme="minorEastAsia" w:eastAsiaTheme="minorEastAsia" w:hAnsiTheme="minorEastAsia"/>
          <w:color w:val="000000"/>
          <w:sz w:val="36"/>
          <w:szCs w:val="36"/>
        </w:rPr>
        <w:t>按照国家</w:t>
      </w:r>
      <w:r w:rsidR="003913B4">
        <w:rPr>
          <w:rFonts w:asciiTheme="minorEastAsia" w:eastAsiaTheme="minorEastAsia" w:hAnsiTheme="minorEastAsia"/>
          <w:color w:val="000000"/>
          <w:sz w:val="36"/>
          <w:szCs w:val="36"/>
        </w:rPr>
        <w:t>、省、市相关要求，为有效提升县域水环境质量，消除城市黑臭水体，</w:t>
      </w:r>
      <w:r w:rsidR="003913B4">
        <w:rPr>
          <w:rFonts w:asciiTheme="minorEastAsia" w:eastAsiaTheme="minorEastAsia" w:hAnsiTheme="minorEastAsia" w:hint="eastAsia"/>
          <w:color w:val="000000"/>
          <w:sz w:val="36"/>
          <w:szCs w:val="36"/>
        </w:rPr>
        <w:t>环卫处委托华信检测技术有限公司</w:t>
      </w:r>
      <w:r w:rsidRPr="00A779A9">
        <w:rPr>
          <w:rFonts w:asciiTheme="minorEastAsia" w:eastAsiaTheme="minorEastAsia" w:hAnsiTheme="minorEastAsia"/>
          <w:color w:val="000000"/>
          <w:sz w:val="36"/>
          <w:szCs w:val="36"/>
        </w:rPr>
        <w:t>于近日对我市</w:t>
      </w:r>
      <w:r w:rsidR="003913B4">
        <w:rPr>
          <w:rFonts w:asciiTheme="minorEastAsia" w:eastAsiaTheme="minorEastAsia" w:hAnsiTheme="minorEastAsia" w:hint="eastAsia"/>
          <w:color w:val="000000"/>
          <w:sz w:val="36"/>
          <w:szCs w:val="36"/>
        </w:rPr>
        <w:t>四处公园进行水体检测</w:t>
      </w:r>
      <w:r w:rsidRPr="00A779A9">
        <w:rPr>
          <w:rFonts w:asciiTheme="minorEastAsia" w:eastAsiaTheme="minorEastAsia" w:hAnsiTheme="minorEastAsia"/>
          <w:color w:val="000000"/>
          <w:sz w:val="36"/>
          <w:szCs w:val="36"/>
        </w:rPr>
        <w:t>，分别为惠民公园(起点德兴街、终点德福街)、文化公园(起点松柏路、终点园内)、植物公园(起点松柏路、终点园内)、德惠公园(起点惠新路、终点园内)、经排查、检测上述水体为非黑臭水体。</w:t>
      </w:r>
    </w:p>
    <w:p w:rsidR="008C1037" w:rsidRPr="00A779A9" w:rsidRDefault="008C1037" w:rsidP="008C1037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720"/>
        <w:jc w:val="both"/>
        <w:rPr>
          <w:rFonts w:asciiTheme="minorEastAsia" w:eastAsiaTheme="minorEastAsia" w:hAnsiTheme="minorEastAsia"/>
          <w:color w:val="000000"/>
          <w:sz w:val="36"/>
          <w:szCs w:val="36"/>
        </w:rPr>
      </w:pPr>
      <w:r w:rsidRPr="00A779A9">
        <w:rPr>
          <w:rFonts w:asciiTheme="minorEastAsia" w:eastAsiaTheme="minorEastAsia" w:hAnsiTheme="minorEastAsia"/>
          <w:color w:val="000000"/>
          <w:sz w:val="36"/>
          <w:szCs w:val="36"/>
        </w:rPr>
        <w:t>特此公示。</w:t>
      </w:r>
    </w:p>
    <w:p w:rsidR="00A779A9" w:rsidRDefault="00A779A9" w:rsidP="00A779A9">
      <w:pPr>
        <w:pStyle w:val="a3"/>
        <w:shd w:val="clear" w:color="auto" w:fill="FFFFFF"/>
        <w:spacing w:before="0" w:beforeAutospacing="0" w:after="0" w:afterAutospacing="0" w:line="480" w:lineRule="atLeast"/>
        <w:ind w:firstLineChars="150" w:firstLine="540"/>
        <w:jc w:val="both"/>
        <w:rPr>
          <w:rFonts w:asciiTheme="majorEastAsia" w:eastAsiaTheme="majorEastAsia" w:hAnsiTheme="majorEastAsia"/>
          <w:color w:val="000000"/>
          <w:sz w:val="36"/>
          <w:szCs w:val="36"/>
        </w:rPr>
      </w:pPr>
      <w:r w:rsidRPr="00A779A9">
        <w:rPr>
          <w:rFonts w:asciiTheme="minorEastAsia" w:eastAsiaTheme="minorEastAsia" w:hAnsiTheme="minorEastAsia"/>
          <w:color w:val="000000"/>
          <w:sz w:val="36"/>
          <w:szCs w:val="36"/>
        </w:rPr>
        <w:t>(联系人：</w:t>
      </w:r>
      <w:r w:rsidR="003913B4">
        <w:rPr>
          <w:rFonts w:asciiTheme="minorEastAsia" w:eastAsiaTheme="minorEastAsia" w:hAnsiTheme="minorEastAsia" w:hint="eastAsia"/>
          <w:color w:val="000000"/>
          <w:sz w:val="36"/>
          <w:szCs w:val="36"/>
        </w:rPr>
        <w:t>刘玉巍</w:t>
      </w:r>
      <w:r w:rsidRPr="00A779A9">
        <w:rPr>
          <w:rFonts w:asciiTheme="minorEastAsia" w:eastAsiaTheme="minorEastAsia" w:hAnsiTheme="minorEastAsia"/>
          <w:color w:val="000000"/>
          <w:sz w:val="36"/>
          <w:szCs w:val="36"/>
        </w:rPr>
        <w:t xml:space="preserve"> 联系方式：8</w:t>
      </w:r>
      <w:r w:rsidRPr="00A779A9">
        <w:rPr>
          <w:rFonts w:asciiTheme="minorEastAsia" w:eastAsiaTheme="minorEastAsia" w:hAnsiTheme="minorEastAsia" w:hint="eastAsia"/>
          <w:color w:val="000000"/>
          <w:sz w:val="36"/>
          <w:szCs w:val="36"/>
        </w:rPr>
        <w:t>1184016</w:t>
      </w:r>
      <w:r w:rsidRPr="00A779A9">
        <w:rPr>
          <w:rFonts w:asciiTheme="minorEastAsia" w:eastAsiaTheme="minorEastAsia" w:hAnsiTheme="minorEastAsia"/>
          <w:color w:val="000000"/>
          <w:sz w:val="36"/>
          <w:szCs w:val="36"/>
        </w:rPr>
        <w:t>)</w:t>
      </w:r>
    </w:p>
    <w:p w:rsidR="00A779A9" w:rsidRDefault="00A779A9" w:rsidP="00A779A9">
      <w:pPr>
        <w:pStyle w:val="a3"/>
        <w:shd w:val="clear" w:color="auto" w:fill="FFFFFF"/>
        <w:spacing w:before="0" w:beforeAutospacing="0" w:after="0" w:afterAutospacing="0" w:line="480" w:lineRule="atLeast"/>
        <w:jc w:val="right"/>
        <w:rPr>
          <w:rFonts w:asciiTheme="majorEastAsia" w:eastAsiaTheme="majorEastAsia" w:hAnsiTheme="majorEastAsia"/>
          <w:color w:val="000000"/>
          <w:sz w:val="36"/>
          <w:szCs w:val="36"/>
        </w:rPr>
      </w:pPr>
      <w:r>
        <w:rPr>
          <w:rFonts w:asciiTheme="majorEastAsia" w:eastAsiaTheme="majorEastAsia" w:hAnsiTheme="majorEastAsia" w:hint="eastAsia"/>
          <w:color w:val="000000"/>
          <w:sz w:val="36"/>
          <w:szCs w:val="36"/>
        </w:rPr>
        <w:t xml:space="preserve">                </w:t>
      </w:r>
    </w:p>
    <w:p w:rsidR="00A779A9" w:rsidRDefault="00A779A9" w:rsidP="00A779A9">
      <w:pPr>
        <w:pStyle w:val="a3"/>
        <w:shd w:val="clear" w:color="auto" w:fill="FFFFFF"/>
        <w:spacing w:before="0" w:beforeAutospacing="0" w:after="0" w:afterAutospacing="0" w:line="480" w:lineRule="atLeast"/>
        <w:jc w:val="right"/>
        <w:rPr>
          <w:rFonts w:asciiTheme="majorEastAsia" w:eastAsiaTheme="majorEastAsia" w:hAnsiTheme="majorEastAsia"/>
          <w:color w:val="000000"/>
          <w:sz w:val="36"/>
          <w:szCs w:val="36"/>
        </w:rPr>
      </w:pPr>
      <w:r>
        <w:rPr>
          <w:rFonts w:asciiTheme="majorEastAsia" w:eastAsiaTheme="majorEastAsia" w:hAnsiTheme="majorEastAsia" w:hint="eastAsia"/>
          <w:color w:val="000000"/>
          <w:sz w:val="36"/>
          <w:szCs w:val="36"/>
        </w:rPr>
        <w:t xml:space="preserve"> </w:t>
      </w:r>
    </w:p>
    <w:p w:rsidR="00A779A9" w:rsidRPr="00A779A9" w:rsidRDefault="00A779A9" w:rsidP="00C95551">
      <w:pPr>
        <w:pStyle w:val="a3"/>
        <w:shd w:val="clear" w:color="auto" w:fill="FFFFFF"/>
        <w:spacing w:before="0" w:beforeAutospacing="0" w:after="0" w:afterAutospacing="0" w:line="480" w:lineRule="atLeast"/>
        <w:ind w:firstLineChars="1500" w:firstLine="5400"/>
        <w:jc w:val="both"/>
        <w:rPr>
          <w:rFonts w:asciiTheme="minorEastAsia" w:eastAsiaTheme="minorEastAsia" w:hAnsiTheme="minorEastAsia"/>
          <w:color w:val="000000"/>
          <w:sz w:val="36"/>
          <w:szCs w:val="36"/>
        </w:rPr>
      </w:pPr>
      <w:r w:rsidRPr="00A779A9">
        <w:rPr>
          <w:rFonts w:asciiTheme="minorEastAsia" w:eastAsiaTheme="minorEastAsia" w:hAnsiTheme="minorEastAsia"/>
          <w:color w:val="000000"/>
          <w:sz w:val="36"/>
          <w:szCs w:val="36"/>
        </w:rPr>
        <w:t>德惠市</w:t>
      </w:r>
      <w:r w:rsidR="00C95551">
        <w:rPr>
          <w:rFonts w:asciiTheme="minorEastAsia" w:eastAsiaTheme="minorEastAsia" w:hAnsiTheme="minorEastAsia" w:hint="eastAsia"/>
          <w:color w:val="000000"/>
          <w:sz w:val="36"/>
          <w:szCs w:val="36"/>
        </w:rPr>
        <w:t>人民政府</w:t>
      </w:r>
    </w:p>
    <w:p w:rsidR="00A779A9" w:rsidRPr="00A779A9" w:rsidRDefault="00A779A9" w:rsidP="00A779A9">
      <w:pPr>
        <w:pStyle w:val="a3"/>
        <w:shd w:val="clear" w:color="auto" w:fill="FFFFFF"/>
        <w:spacing w:before="0" w:beforeAutospacing="0" w:after="0" w:afterAutospacing="0" w:line="480" w:lineRule="atLeast"/>
        <w:ind w:firstLineChars="1500" w:firstLine="5400"/>
        <w:jc w:val="both"/>
        <w:rPr>
          <w:rFonts w:asciiTheme="minorEastAsia" w:eastAsiaTheme="minorEastAsia" w:hAnsiTheme="minorEastAsia"/>
          <w:color w:val="000000"/>
          <w:sz w:val="36"/>
          <w:szCs w:val="36"/>
        </w:rPr>
      </w:pPr>
      <w:r w:rsidRPr="00A779A9">
        <w:rPr>
          <w:rFonts w:asciiTheme="minorEastAsia" w:eastAsiaTheme="minorEastAsia" w:hAnsiTheme="minorEastAsia"/>
          <w:color w:val="000000"/>
          <w:sz w:val="36"/>
          <w:szCs w:val="36"/>
        </w:rPr>
        <w:t>202</w:t>
      </w:r>
      <w:r w:rsidR="003913B4">
        <w:rPr>
          <w:rFonts w:asciiTheme="minorEastAsia" w:eastAsiaTheme="minorEastAsia" w:hAnsiTheme="minorEastAsia" w:hint="eastAsia"/>
          <w:color w:val="000000"/>
          <w:sz w:val="36"/>
          <w:szCs w:val="36"/>
        </w:rPr>
        <w:t>4</w:t>
      </w:r>
      <w:r w:rsidRPr="00A779A9">
        <w:rPr>
          <w:rFonts w:asciiTheme="minorEastAsia" w:eastAsiaTheme="minorEastAsia" w:hAnsiTheme="minorEastAsia"/>
          <w:color w:val="000000"/>
          <w:sz w:val="36"/>
          <w:szCs w:val="36"/>
        </w:rPr>
        <w:t>年</w:t>
      </w:r>
      <w:r w:rsidR="003913B4">
        <w:rPr>
          <w:rFonts w:asciiTheme="minorEastAsia" w:eastAsiaTheme="minorEastAsia" w:hAnsiTheme="minorEastAsia" w:hint="eastAsia"/>
          <w:color w:val="000000"/>
          <w:sz w:val="36"/>
          <w:szCs w:val="36"/>
        </w:rPr>
        <w:t>6</w:t>
      </w:r>
      <w:r w:rsidRPr="00A779A9">
        <w:rPr>
          <w:rFonts w:asciiTheme="minorEastAsia" w:eastAsiaTheme="minorEastAsia" w:hAnsiTheme="minorEastAsia"/>
          <w:color w:val="000000"/>
          <w:sz w:val="36"/>
          <w:szCs w:val="36"/>
        </w:rPr>
        <w:t>月</w:t>
      </w:r>
      <w:r w:rsidR="003913B4">
        <w:rPr>
          <w:rFonts w:asciiTheme="minorEastAsia" w:eastAsiaTheme="minorEastAsia" w:hAnsiTheme="minorEastAsia" w:hint="eastAsia"/>
          <w:color w:val="000000"/>
          <w:sz w:val="36"/>
          <w:szCs w:val="36"/>
        </w:rPr>
        <w:t>4</w:t>
      </w:r>
      <w:r w:rsidRPr="00A779A9">
        <w:rPr>
          <w:rFonts w:asciiTheme="minorEastAsia" w:eastAsiaTheme="minorEastAsia" w:hAnsiTheme="minorEastAsia"/>
          <w:color w:val="000000"/>
          <w:sz w:val="36"/>
          <w:szCs w:val="36"/>
        </w:rPr>
        <w:t>日</w:t>
      </w:r>
    </w:p>
    <w:p w:rsidR="00A779A9" w:rsidRPr="00A779A9" w:rsidRDefault="00A779A9" w:rsidP="008C1037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720"/>
        <w:jc w:val="both"/>
        <w:rPr>
          <w:rFonts w:asciiTheme="minorEastAsia" w:eastAsiaTheme="minorEastAsia" w:hAnsiTheme="minorEastAsia"/>
          <w:color w:val="000000"/>
          <w:sz w:val="36"/>
          <w:szCs w:val="36"/>
        </w:rPr>
      </w:pPr>
    </w:p>
    <w:p w:rsidR="004358AB" w:rsidRPr="008C1037" w:rsidRDefault="004358AB" w:rsidP="00D31D50">
      <w:pPr>
        <w:spacing w:line="220" w:lineRule="atLeast"/>
        <w:rPr>
          <w:rFonts w:asciiTheme="majorEastAsia" w:eastAsiaTheme="majorEastAsia" w:hAnsiTheme="majorEastAsia"/>
        </w:rPr>
      </w:pPr>
    </w:p>
    <w:sectPr w:rsidR="004358AB" w:rsidRPr="008C103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913B4"/>
    <w:rsid w:val="003D37D8"/>
    <w:rsid w:val="00426133"/>
    <w:rsid w:val="004358AB"/>
    <w:rsid w:val="00522D07"/>
    <w:rsid w:val="008B7726"/>
    <w:rsid w:val="008C1037"/>
    <w:rsid w:val="009C7208"/>
    <w:rsid w:val="00A779A9"/>
    <w:rsid w:val="00B4123A"/>
    <w:rsid w:val="00C95551"/>
    <w:rsid w:val="00D31D50"/>
    <w:rsid w:val="00F90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link w:val="2Char"/>
    <w:uiPriority w:val="9"/>
    <w:qFormat/>
    <w:rsid w:val="008C1037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103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8C1037"/>
    <w:rPr>
      <w:rFonts w:ascii="宋体" w:eastAsia="宋体" w:hAnsi="宋体" w:cs="宋体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1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2024-06-05T07:40:00Z</dcterms:created>
  <dcterms:modified xsi:type="dcterms:W3CDTF">2024-06-05T07:40:00Z</dcterms:modified>
</cp:coreProperties>
</file>